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28718" w14:textId="4004CAF3" w:rsidR="000E3260" w:rsidRDefault="001534F6" w:rsidP="00C0358F">
      <w:pPr>
        <w:spacing w:after="0" w:line="240" w:lineRule="auto"/>
        <w:jc w:val="center"/>
        <w:rPr>
          <w:rFonts w:ascii="Arial" w:hAnsi="Arial" w:cs="Arial"/>
          <w:b/>
          <w:bCs/>
          <w:sz w:val="26"/>
          <w:szCs w:val="26"/>
        </w:rPr>
      </w:pPr>
      <w:r w:rsidRPr="00C0358F">
        <w:rPr>
          <w:rFonts w:ascii="Arial" w:hAnsi="Arial" w:cs="Arial"/>
          <w:b/>
          <w:bCs/>
          <w:sz w:val="26"/>
          <w:szCs w:val="26"/>
        </w:rPr>
        <w:t>Considerations in R</w:t>
      </w:r>
      <w:r w:rsidR="006B7315">
        <w:rPr>
          <w:rFonts w:ascii="Arial" w:hAnsi="Arial" w:cs="Arial"/>
          <w:b/>
          <w:bCs/>
          <w:sz w:val="26"/>
          <w:szCs w:val="26"/>
        </w:rPr>
        <w:t>estoring</w:t>
      </w:r>
      <w:r w:rsidRPr="00C0358F">
        <w:rPr>
          <w:rFonts w:ascii="Arial" w:hAnsi="Arial" w:cs="Arial"/>
          <w:b/>
          <w:bCs/>
          <w:sz w:val="26"/>
          <w:szCs w:val="26"/>
        </w:rPr>
        <w:t xml:space="preserve"> Research</w:t>
      </w:r>
      <w:r w:rsidR="00E424E9" w:rsidRPr="00C0358F">
        <w:rPr>
          <w:rFonts w:ascii="Arial" w:hAnsi="Arial" w:cs="Arial"/>
          <w:b/>
          <w:bCs/>
          <w:sz w:val="26"/>
          <w:szCs w:val="26"/>
        </w:rPr>
        <w:t xml:space="preserve"> </w:t>
      </w:r>
      <w:r w:rsidR="006B7315">
        <w:rPr>
          <w:rFonts w:ascii="Arial" w:hAnsi="Arial" w:cs="Arial"/>
          <w:b/>
          <w:bCs/>
          <w:sz w:val="26"/>
          <w:szCs w:val="26"/>
        </w:rPr>
        <w:t>Activity D</w:t>
      </w:r>
      <w:r w:rsidR="00E424E9" w:rsidRPr="00C0358F">
        <w:rPr>
          <w:rFonts w:ascii="Arial" w:hAnsi="Arial" w:cs="Arial"/>
          <w:b/>
          <w:bCs/>
          <w:sz w:val="26"/>
          <w:szCs w:val="26"/>
        </w:rPr>
        <w:t xml:space="preserve">uring the COVID-19 </w:t>
      </w:r>
      <w:r w:rsidR="006B7315">
        <w:rPr>
          <w:rFonts w:ascii="Arial" w:hAnsi="Arial" w:cs="Arial"/>
          <w:b/>
          <w:bCs/>
          <w:sz w:val="26"/>
          <w:szCs w:val="26"/>
        </w:rPr>
        <w:t>P</w:t>
      </w:r>
      <w:r w:rsidR="00E424E9" w:rsidRPr="00C0358F">
        <w:rPr>
          <w:rFonts w:ascii="Arial" w:hAnsi="Arial" w:cs="Arial"/>
          <w:b/>
          <w:bCs/>
          <w:sz w:val="26"/>
          <w:szCs w:val="26"/>
        </w:rPr>
        <w:t>andemic</w:t>
      </w:r>
    </w:p>
    <w:p w14:paraId="232C49B4" w14:textId="75143D1A" w:rsidR="0011728A" w:rsidRDefault="0011728A" w:rsidP="00C0358F">
      <w:pPr>
        <w:spacing w:after="0" w:line="240" w:lineRule="auto"/>
        <w:jc w:val="center"/>
        <w:rPr>
          <w:rFonts w:ascii="Arial" w:hAnsi="Arial" w:cs="Arial"/>
          <w:b/>
          <w:bCs/>
          <w:sz w:val="26"/>
          <w:szCs w:val="26"/>
        </w:rPr>
      </w:pPr>
    </w:p>
    <w:p w14:paraId="24790FEC" w14:textId="2DB557EF" w:rsidR="0011728A" w:rsidRPr="007A3ECA" w:rsidRDefault="0011728A" w:rsidP="00C0358F">
      <w:pPr>
        <w:spacing w:after="0" w:line="240" w:lineRule="auto"/>
        <w:jc w:val="center"/>
        <w:rPr>
          <w:rFonts w:ascii="Arial" w:hAnsi="Arial" w:cs="Arial"/>
          <w:b/>
          <w:bCs/>
          <w:sz w:val="26"/>
          <w:szCs w:val="26"/>
          <w:vertAlign w:val="superscript"/>
        </w:rPr>
      </w:pPr>
      <w:r>
        <w:rPr>
          <w:rFonts w:ascii="Arial" w:hAnsi="Arial" w:cs="Arial"/>
          <w:b/>
          <w:bCs/>
          <w:sz w:val="26"/>
          <w:szCs w:val="26"/>
        </w:rPr>
        <w:t>Peter Schiffer</w:t>
      </w:r>
      <w:r w:rsidR="007A3ECA">
        <w:rPr>
          <w:rFonts w:ascii="Arial" w:hAnsi="Arial" w:cs="Arial"/>
          <w:b/>
          <w:bCs/>
          <w:sz w:val="26"/>
          <w:szCs w:val="26"/>
          <w:vertAlign w:val="superscript"/>
        </w:rPr>
        <w:t>1</w:t>
      </w:r>
      <w:r>
        <w:rPr>
          <w:rFonts w:ascii="Arial" w:hAnsi="Arial" w:cs="Arial"/>
          <w:b/>
          <w:bCs/>
          <w:sz w:val="26"/>
          <w:szCs w:val="26"/>
        </w:rPr>
        <w:t xml:space="preserve"> and Jay Walsh</w:t>
      </w:r>
      <w:r w:rsidR="007A3ECA">
        <w:rPr>
          <w:rFonts w:ascii="Arial" w:hAnsi="Arial" w:cs="Arial"/>
          <w:b/>
          <w:bCs/>
          <w:sz w:val="26"/>
          <w:szCs w:val="26"/>
          <w:vertAlign w:val="superscript"/>
        </w:rPr>
        <w:t>2</w:t>
      </w:r>
    </w:p>
    <w:p w14:paraId="5109ACE1" w14:textId="2B0F7001" w:rsidR="003C3851" w:rsidRDefault="003C3851" w:rsidP="00C0358F">
      <w:pPr>
        <w:spacing w:after="0" w:line="240" w:lineRule="auto"/>
        <w:jc w:val="center"/>
        <w:rPr>
          <w:rFonts w:ascii="Arial" w:hAnsi="Arial" w:cs="Arial"/>
          <w:b/>
          <w:bCs/>
          <w:sz w:val="26"/>
          <w:szCs w:val="26"/>
        </w:rPr>
      </w:pPr>
    </w:p>
    <w:p w14:paraId="0AE88E6A" w14:textId="16AC2B16" w:rsidR="0011728A" w:rsidRDefault="0011728A" w:rsidP="00C0358F">
      <w:pPr>
        <w:spacing w:after="0" w:line="240" w:lineRule="auto"/>
        <w:jc w:val="center"/>
        <w:rPr>
          <w:rFonts w:ascii="Arial" w:hAnsi="Arial" w:cs="Arial"/>
          <w:b/>
          <w:bCs/>
          <w:sz w:val="26"/>
          <w:szCs w:val="26"/>
        </w:rPr>
      </w:pPr>
    </w:p>
    <w:p w14:paraId="65FDB5C5" w14:textId="5B0DC3F2" w:rsidR="0011728A" w:rsidRPr="00C0358F" w:rsidRDefault="00CD4F81" w:rsidP="001A3607">
      <w:pPr>
        <w:spacing w:after="0" w:line="240" w:lineRule="auto"/>
        <w:jc w:val="center"/>
        <w:rPr>
          <w:rFonts w:ascii="Arial" w:hAnsi="Arial" w:cs="Arial"/>
          <w:b/>
          <w:bCs/>
          <w:sz w:val="26"/>
          <w:szCs w:val="26"/>
        </w:rPr>
      </w:pPr>
      <w:r>
        <w:rPr>
          <w:rFonts w:ascii="Arial" w:hAnsi="Arial" w:cs="Arial"/>
          <w:b/>
          <w:bCs/>
          <w:sz w:val="26"/>
          <w:szCs w:val="26"/>
        </w:rPr>
        <w:t>May</w:t>
      </w:r>
      <w:r w:rsidR="0011728A">
        <w:rPr>
          <w:rFonts w:ascii="Arial" w:hAnsi="Arial" w:cs="Arial"/>
          <w:b/>
          <w:bCs/>
          <w:sz w:val="26"/>
          <w:szCs w:val="26"/>
        </w:rPr>
        <w:t xml:space="preserve"> 2020</w:t>
      </w:r>
    </w:p>
    <w:p w14:paraId="131B8BB6" w14:textId="22CB8854" w:rsidR="001534F6" w:rsidRDefault="001534F6" w:rsidP="007E2B44">
      <w:pPr>
        <w:spacing w:after="0" w:line="240" w:lineRule="auto"/>
        <w:rPr>
          <w:rFonts w:ascii="Arial" w:hAnsi="Arial" w:cs="Arial"/>
        </w:rPr>
      </w:pPr>
    </w:p>
    <w:p w14:paraId="4F7A2C61" w14:textId="17250B4A" w:rsidR="00EA74A3" w:rsidRDefault="00E424E9" w:rsidP="007E2B44">
      <w:pPr>
        <w:spacing w:after="0" w:line="240" w:lineRule="auto"/>
        <w:rPr>
          <w:rFonts w:ascii="Arial" w:hAnsi="Arial" w:cs="Arial"/>
        </w:rPr>
      </w:pPr>
      <w:r>
        <w:rPr>
          <w:rFonts w:ascii="Arial" w:hAnsi="Arial" w:cs="Arial"/>
        </w:rPr>
        <w:t xml:space="preserve">This document </w:t>
      </w:r>
      <w:r w:rsidR="006B7315">
        <w:rPr>
          <w:rFonts w:ascii="Arial" w:hAnsi="Arial" w:cs="Arial"/>
        </w:rPr>
        <w:t>outlines</w:t>
      </w:r>
      <w:r>
        <w:rPr>
          <w:rFonts w:ascii="Arial" w:hAnsi="Arial" w:cs="Arial"/>
        </w:rPr>
        <w:t xml:space="preserve"> considerations </w:t>
      </w:r>
      <w:r w:rsidR="006B7315">
        <w:rPr>
          <w:rFonts w:ascii="Arial" w:hAnsi="Arial" w:cs="Arial"/>
        </w:rPr>
        <w:t>for</w:t>
      </w:r>
      <w:r>
        <w:rPr>
          <w:rFonts w:ascii="Arial" w:hAnsi="Arial" w:cs="Arial"/>
        </w:rPr>
        <w:t xml:space="preserve"> </w:t>
      </w:r>
      <w:r w:rsidR="006B7315">
        <w:rPr>
          <w:rFonts w:ascii="Arial" w:hAnsi="Arial" w:cs="Arial"/>
        </w:rPr>
        <w:t>restoring</w:t>
      </w:r>
      <w:r>
        <w:rPr>
          <w:rFonts w:ascii="Arial" w:hAnsi="Arial" w:cs="Arial"/>
        </w:rPr>
        <w:t xml:space="preserve"> </w:t>
      </w:r>
      <w:r w:rsidR="007776B6">
        <w:rPr>
          <w:rFonts w:ascii="Arial" w:hAnsi="Arial" w:cs="Arial"/>
        </w:rPr>
        <w:t xml:space="preserve">university </w:t>
      </w:r>
      <w:r>
        <w:rPr>
          <w:rFonts w:ascii="Arial" w:hAnsi="Arial" w:cs="Arial"/>
        </w:rPr>
        <w:t xml:space="preserve">research operations </w:t>
      </w:r>
      <w:r w:rsidR="007776B6">
        <w:rPr>
          <w:rFonts w:ascii="Arial" w:hAnsi="Arial" w:cs="Arial"/>
        </w:rPr>
        <w:t xml:space="preserve">that have been impacted by </w:t>
      </w:r>
      <w:r w:rsidR="000333D5">
        <w:rPr>
          <w:rFonts w:ascii="Arial" w:hAnsi="Arial" w:cs="Arial"/>
        </w:rPr>
        <w:t>the COVID-19 pandemic</w:t>
      </w:r>
      <w:r>
        <w:rPr>
          <w:rFonts w:ascii="Arial" w:hAnsi="Arial" w:cs="Arial"/>
        </w:rPr>
        <w:t xml:space="preserve">.  All universities </w:t>
      </w:r>
      <w:r w:rsidR="003C3851">
        <w:rPr>
          <w:rFonts w:ascii="Arial" w:hAnsi="Arial" w:cs="Arial"/>
        </w:rPr>
        <w:t xml:space="preserve">in the Association of American Universities </w:t>
      </w:r>
      <w:r w:rsidR="00703F75">
        <w:rPr>
          <w:rFonts w:ascii="Arial" w:hAnsi="Arial" w:cs="Arial"/>
        </w:rPr>
        <w:t xml:space="preserve">(AAU) </w:t>
      </w:r>
      <w:r>
        <w:rPr>
          <w:rFonts w:ascii="Arial" w:hAnsi="Arial" w:cs="Arial"/>
        </w:rPr>
        <w:t>have maintained research activity that is considered “essential” or “critical”, although the definitions naturally vary between institution</w:t>
      </w:r>
      <w:r w:rsidR="002A6A8E">
        <w:rPr>
          <w:rFonts w:ascii="Arial" w:hAnsi="Arial" w:cs="Arial"/>
        </w:rPr>
        <w:t>s</w:t>
      </w:r>
      <w:r>
        <w:rPr>
          <w:rFonts w:ascii="Arial" w:hAnsi="Arial" w:cs="Arial"/>
        </w:rPr>
        <w:t xml:space="preserve">.  Similarly, </w:t>
      </w:r>
      <w:proofErr w:type="gramStart"/>
      <w:r w:rsidR="00703F75">
        <w:rPr>
          <w:rFonts w:ascii="Arial" w:hAnsi="Arial" w:cs="Arial"/>
        </w:rPr>
        <w:t>the vast majority of</w:t>
      </w:r>
      <w:proofErr w:type="gramEnd"/>
      <w:r w:rsidR="00703F75">
        <w:rPr>
          <w:rFonts w:ascii="Arial" w:hAnsi="Arial" w:cs="Arial"/>
        </w:rPr>
        <w:t xml:space="preserve"> AAU</w:t>
      </w:r>
      <w:r>
        <w:rPr>
          <w:rFonts w:ascii="Arial" w:hAnsi="Arial" w:cs="Arial"/>
        </w:rPr>
        <w:t xml:space="preserve"> universities have severely curtailed and discouraged research-related activity that does not fall into this category and does not allow for social distancing.  </w:t>
      </w:r>
      <w:r w:rsidR="00CB65B1">
        <w:rPr>
          <w:rFonts w:ascii="Arial" w:hAnsi="Arial" w:cs="Arial"/>
        </w:rPr>
        <w:t xml:space="preserve">Generally, curtailments </w:t>
      </w:r>
      <w:r>
        <w:rPr>
          <w:rFonts w:ascii="Arial" w:hAnsi="Arial" w:cs="Arial"/>
        </w:rPr>
        <w:t xml:space="preserve">include on-campus research across all fields of </w:t>
      </w:r>
      <w:r w:rsidR="003C3989">
        <w:rPr>
          <w:rFonts w:ascii="Arial" w:hAnsi="Arial" w:cs="Arial"/>
        </w:rPr>
        <w:t>study</w:t>
      </w:r>
      <w:r>
        <w:rPr>
          <w:rFonts w:ascii="Arial" w:hAnsi="Arial" w:cs="Arial"/>
        </w:rPr>
        <w:t xml:space="preserve">, as well as activity that requires travel or field-work that is incompatible with social distancing.  </w:t>
      </w:r>
    </w:p>
    <w:p w14:paraId="45A73BAB" w14:textId="77777777" w:rsidR="00E424E9" w:rsidRDefault="00E424E9" w:rsidP="007E2B44">
      <w:pPr>
        <w:spacing w:after="0" w:line="240" w:lineRule="auto"/>
        <w:rPr>
          <w:rFonts w:ascii="Arial" w:hAnsi="Arial" w:cs="Arial"/>
        </w:rPr>
      </w:pPr>
    </w:p>
    <w:p w14:paraId="7539D5BB" w14:textId="233BAAF6" w:rsidR="001534F6" w:rsidRDefault="00E424E9" w:rsidP="007E2B44">
      <w:pPr>
        <w:spacing w:after="0" w:line="240" w:lineRule="auto"/>
        <w:rPr>
          <w:rFonts w:ascii="Arial" w:hAnsi="Arial" w:cs="Arial"/>
        </w:rPr>
      </w:pPr>
      <w:r>
        <w:rPr>
          <w:rFonts w:ascii="Arial" w:hAnsi="Arial" w:cs="Arial"/>
        </w:rPr>
        <w:t xml:space="preserve">As the public health aspects of the pandemic are becoming better-understood, universities are </w:t>
      </w:r>
      <w:r w:rsidR="000333D5">
        <w:rPr>
          <w:rFonts w:ascii="Arial" w:hAnsi="Arial" w:cs="Arial"/>
        </w:rPr>
        <w:t>resuming</w:t>
      </w:r>
      <w:r>
        <w:rPr>
          <w:rFonts w:ascii="Arial" w:hAnsi="Arial" w:cs="Arial"/>
        </w:rPr>
        <w:t xml:space="preserve"> the curtailed non-essential</w:t>
      </w:r>
      <w:r w:rsidR="00FB5968">
        <w:rPr>
          <w:rFonts w:ascii="Arial" w:hAnsi="Arial" w:cs="Arial"/>
        </w:rPr>
        <w:t>/non-critical</w:t>
      </w:r>
      <w:r>
        <w:rPr>
          <w:rFonts w:ascii="Arial" w:hAnsi="Arial" w:cs="Arial"/>
        </w:rPr>
        <w:t xml:space="preserve"> research activity.   </w:t>
      </w:r>
      <w:r w:rsidR="003C3851">
        <w:rPr>
          <w:rFonts w:ascii="Arial" w:hAnsi="Arial" w:cs="Arial"/>
        </w:rPr>
        <w:t>At the same time, there remain many questions</w:t>
      </w:r>
      <w:r>
        <w:rPr>
          <w:rFonts w:ascii="Arial" w:hAnsi="Arial" w:cs="Arial"/>
        </w:rPr>
        <w:t xml:space="preserve"> regarding the COVID-19 pandemic, including its transmissibility</w:t>
      </w:r>
      <w:r w:rsidR="003C3851">
        <w:rPr>
          <w:rFonts w:ascii="Arial" w:hAnsi="Arial" w:cs="Arial"/>
        </w:rPr>
        <w:t xml:space="preserve"> and the immunity of recovered individuals</w:t>
      </w:r>
      <w:r w:rsidR="00CB65B1">
        <w:rPr>
          <w:rFonts w:ascii="Arial" w:hAnsi="Arial" w:cs="Arial"/>
        </w:rPr>
        <w:t xml:space="preserve">, the volume of testing that will be available, </w:t>
      </w:r>
      <w:r w:rsidR="003C3851">
        <w:rPr>
          <w:rFonts w:ascii="Arial" w:hAnsi="Arial" w:cs="Arial"/>
        </w:rPr>
        <w:t xml:space="preserve">how </w:t>
      </w:r>
      <w:r w:rsidR="00CB65B1">
        <w:rPr>
          <w:rFonts w:ascii="Arial" w:hAnsi="Arial" w:cs="Arial"/>
        </w:rPr>
        <w:t>vaccine</w:t>
      </w:r>
      <w:r w:rsidR="003C3851">
        <w:rPr>
          <w:rFonts w:ascii="Arial" w:hAnsi="Arial" w:cs="Arial"/>
        </w:rPr>
        <w:t>s and therapeutics might develop</w:t>
      </w:r>
      <w:r w:rsidR="00CB65B1">
        <w:rPr>
          <w:rFonts w:ascii="Arial" w:hAnsi="Arial" w:cs="Arial"/>
        </w:rPr>
        <w:t xml:space="preserve">, </w:t>
      </w:r>
      <w:r>
        <w:rPr>
          <w:rFonts w:ascii="Arial" w:hAnsi="Arial" w:cs="Arial"/>
        </w:rPr>
        <w:t>and the future density of cases in any given community</w:t>
      </w:r>
      <w:r w:rsidR="003C3851">
        <w:rPr>
          <w:rFonts w:ascii="Arial" w:hAnsi="Arial" w:cs="Arial"/>
        </w:rPr>
        <w:t>.  In this present context, the</w:t>
      </w:r>
      <w:r>
        <w:rPr>
          <w:rFonts w:ascii="Arial" w:hAnsi="Arial" w:cs="Arial"/>
        </w:rPr>
        <w:t xml:space="preserve"> </w:t>
      </w:r>
      <w:r w:rsidRPr="006B7315">
        <w:rPr>
          <w:rFonts w:ascii="Arial" w:hAnsi="Arial" w:cs="Arial"/>
          <w:b/>
          <w:bCs/>
        </w:rPr>
        <w:t xml:space="preserve">broad </w:t>
      </w:r>
      <w:r w:rsidR="00AD0A14">
        <w:rPr>
          <w:rFonts w:ascii="Arial" w:hAnsi="Arial" w:cs="Arial"/>
          <w:b/>
          <w:bCs/>
        </w:rPr>
        <w:t>practices</w:t>
      </w:r>
      <w:r w:rsidR="00FB5968">
        <w:rPr>
          <w:rFonts w:ascii="Arial" w:hAnsi="Arial" w:cs="Arial"/>
        </w:rPr>
        <w:t xml:space="preserve"> and </w:t>
      </w:r>
      <w:r w:rsidR="00FB5968" w:rsidRPr="006B7315">
        <w:rPr>
          <w:rFonts w:ascii="Arial" w:hAnsi="Arial" w:cs="Arial"/>
          <w:b/>
          <w:bCs/>
        </w:rPr>
        <w:t>general questions</w:t>
      </w:r>
      <w:r w:rsidR="00FB5968">
        <w:rPr>
          <w:rFonts w:ascii="Arial" w:hAnsi="Arial" w:cs="Arial"/>
        </w:rPr>
        <w:t xml:space="preserve"> </w:t>
      </w:r>
      <w:r w:rsidR="0023673A">
        <w:rPr>
          <w:rFonts w:ascii="Arial" w:hAnsi="Arial" w:cs="Arial"/>
        </w:rPr>
        <w:t xml:space="preserve">provided </w:t>
      </w:r>
      <w:r w:rsidR="00FB5968">
        <w:rPr>
          <w:rFonts w:ascii="Arial" w:hAnsi="Arial" w:cs="Arial"/>
        </w:rPr>
        <w:t>below</w:t>
      </w:r>
      <w:r>
        <w:rPr>
          <w:rFonts w:ascii="Arial" w:hAnsi="Arial" w:cs="Arial"/>
        </w:rPr>
        <w:t xml:space="preserve"> are intended to</w:t>
      </w:r>
      <w:r w:rsidR="006B7315">
        <w:rPr>
          <w:rFonts w:ascii="Arial" w:hAnsi="Arial" w:cs="Arial"/>
        </w:rPr>
        <w:t xml:space="preserve"> assist</w:t>
      </w:r>
      <w:r>
        <w:rPr>
          <w:rFonts w:ascii="Arial" w:hAnsi="Arial" w:cs="Arial"/>
        </w:rPr>
        <w:t xml:space="preserve"> university </w:t>
      </w:r>
      <w:r w:rsidR="00AD1CEA">
        <w:rPr>
          <w:rFonts w:ascii="Arial" w:hAnsi="Arial" w:cs="Arial"/>
        </w:rPr>
        <w:t>leadership</w:t>
      </w:r>
      <w:r>
        <w:rPr>
          <w:rFonts w:ascii="Arial" w:hAnsi="Arial" w:cs="Arial"/>
        </w:rPr>
        <w:t xml:space="preserve"> </w:t>
      </w:r>
      <w:r w:rsidR="006B7315">
        <w:rPr>
          <w:rFonts w:ascii="Arial" w:hAnsi="Arial" w:cs="Arial"/>
        </w:rPr>
        <w:t>in crafting</w:t>
      </w:r>
      <w:r>
        <w:rPr>
          <w:rFonts w:ascii="Arial" w:hAnsi="Arial" w:cs="Arial"/>
        </w:rPr>
        <w:t xml:space="preserve"> policies appropriate to their own institution</w:t>
      </w:r>
      <w:r w:rsidR="003C3851">
        <w:rPr>
          <w:rFonts w:ascii="Arial" w:hAnsi="Arial" w:cs="Arial"/>
        </w:rPr>
        <w:t xml:space="preserve"> in navigating the planning process</w:t>
      </w:r>
      <w:r>
        <w:rPr>
          <w:rFonts w:ascii="Arial" w:hAnsi="Arial" w:cs="Arial"/>
        </w:rPr>
        <w:t>.</w:t>
      </w:r>
      <w:r w:rsidR="00AD1CEA">
        <w:rPr>
          <w:rFonts w:ascii="Arial" w:hAnsi="Arial" w:cs="Arial"/>
        </w:rPr>
        <w:t xml:space="preserve">  </w:t>
      </w:r>
      <w:r w:rsidR="00FB5968">
        <w:rPr>
          <w:rFonts w:ascii="Arial" w:hAnsi="Arial" w:cs="Arial"/>
        </w:rPr>
        <w:t>The document</w:t>
      </w:r>
      <w:r w:rsidR="00AD1CEA">
        <w:rPr>
          <w:rFonts w:ascii="Arial" w:hAnsi="Arial" w:cs="Arial"/>
        </w:rPr>
        <w:t xml:space="preserve"> also </w:t>
      </w:r>
      <w:r w:rsidR="006B7315">
        <w:rPr>
          <w:rFonts w:ascii="Arial" w:hAnsi="Arial" w:cs="Arial"/>
        </w:rPr>
        <w:t>may be of interest to</w:t>
      </w:r>
      <w:r w:rsidR="00AD1CEA">
        <w:rPr>
          <w:rFonts w:ascii="Arial" w:hAnsi="Arial" w:cs="Arial"/>
        </w:rPr>
        <w:t xml:space="preserve"> funding agencies and others </w:t>
      </w:r>
      <w:r w:rsidR="006B7315">
        <w:rPr>
          <w:rFonts w:ascii="Arial" w:hAnsi="Arial" w:cs="Arial"/>
        </w:rPr>
        <w:t>engaged with the</w:t>
      </w:r>
      <w:r w:rsidR="00AD1CEA">
        <w:rPr>
          <w:rFonts w:ascii="Arial" w:hAnsi="Arial" w:cs="Arial"/>
        </w:rPr>
        <w:t xml:space="preserve"> </w:t>
      </w:r>
      <w:r w:rsidR="006B7315">
        <w:rPr>
          <w:rFonts w:ascii="Arial" w:hAnsi="Arial" w:cs="Arial"/>
        </w:rPr>
        <w:t>university research enterprise</w:t>
      </w:r>
      <w:r w:rsidR="007B71FA">
        <w:rPr>
          <w:rFonts w:ascii="Arial" w:hAnsi="Arial" w:cs="Arial"/>
        </w:rPr>
        <w:t>.</w:t>
      </w:r>
      <w:r w:rsidR="00AD1CEA">
        <w:rPr>
          <w:rFonts w:ascii="Arial" w:hAnsi="Arial" w:cs="Arial"/>
        </w:rPr>
        <w:t xml:space="preserve"> </w:t>
      </w:r>
    </w:p>
    <w:p w14:paraId="7447FD6E" w14:textId="08D24998" w:rsidR="00EA74A3" w:rsidRDefault="00EA74A3" w:rsidP="007E2B44">
      <w:pPr>
        <w:spacing w:after="0" w:line="240" w:lineRule="auto"/>
        <w:rPr>
          <w:rFonts w:ascii="Arial" w:hAnsi="Arial" w:cs="Arial"/>
        </w:rPr>
      </w:pPr>
    </w:p>
    <w:p w14:paraId="065DFD9A" w14:textId="5AF4EE77" w:rsidR="00EA74A3" w:rsidRDefault="002C10F9" w:rsidP="007E2B44">
      <w:pPr>
        <w:spacing w:after="0" w:line="240" w:lineRule="auto"/>
        <w:rPr>
          <w:rFonts w:ascii="Arial" w:hAnsi="Arial" w:cs="Arial"/>
        </w:rPr>
      </w:pPr>
      <w:r>
        <w:rPr>
          <w:rFonts w:ascii="Arial" w:hAnsi="Arial" w:cs="Arial"/>
        </w:rPr>
        <w:t xml:space="preserve">The ideas contained in this document </w:t>
      </w:r>
      <w:r w:rsidR="00535269">
        <w:rPr>
          <w:rFonts w:ascii="Arial" w:hAnsi="Arial" w:cs="Arial"/>
        </w:rPr>
        <w:t>reflect</w:t>
      </w:r>
      <w:r>
        <w:rPr>
          <w:rFonts w:ascii="Arial" w:hAnsi="Arial" w:cs="Arial"/>
        </w:rPr>
        <w:t xml:space="preserve"> </w:t>
      </w:r>
      <w:r w:rsidR="00FB5968">
        <w:rPr>
          <w:rFonts w:ascii="Arial" w:hAnsi="Arial" w:cs="Arial"/>
        </w:rPr>
        <w:t>input from</w:t>
      </w:r>
      <w:r>
        <w:rPr>
          <w:rFonts w:ascii="Arial" w:hAnsi="Arial" w:cs="Arial"/>
        </w:rPr>
        <w:t xml:space="preserve"> </w:t>
      </w:r>
      <w:r w:rsidR="006B7315">
        <w:rPr>
          <w:rFonts w:ascii="Arial" w:hAnsi="Arial" w:cs="Arial"/>
        </w:rPr>
        <w:t>conversations</w:t>
      </w:r>
      <w:r>
        <w:rPr>
          <w:rFonts w:ascii="Arial" w:hAnsi="Arial" w:cs="Arial"/>
        </w:rPr>
        <w:t xml:space="preserve"> with </w:t>
      </w:r>
      <w:r w:rsidR="00CD4F81">
        <w:rPr>
          <w:rFonts w:ascii="Arial" w:hAnsi="Arial" w:cs="Arial"/>
        </w:rPr>
        <w:t xml:space="preserve">many </w:t>
      </w:r>
      <w:r w:rsidR="00FB5968">
        <w:rPr>
          <w:rFonts w:ascii="Arial" w:hAnsi="Arial" w:cs="Arial"/>
        </w:rPr>
        <w:t>AAU</w:t>
      </w:r>
      <w:r>
        <w:rPr>
          <w:rFonts w:ascii="Arial" w:hAnsi="Arial" w:cs="Arial"/>
        </w:rPr>
        <w:t xml:space="preserve"> senior research officers, as well as documents made available online by the University of California </w:t>
      </w:r>
      <w:r w:rsidR="009E2E1C">
        <w:rPr>
          <w:rFonts w:ascii="Arial" w:hAnsi="Arial" w:cs="Arial"/>
        </w:rPr>
        <w:t>S</w:t>
      </w:r>
      <w:r>
        <w:rPr>
          <w:rFonts w:ascii="Arial" w:hAnsi="Arial" w:cs="Arial"/>
        </w:rPr>
        <w:t>ystem</w:t>
      </w:r>
      <w:r w:rsidR="007A3ECA">
        <w:rPr>
          <w:rFonts w:ascii="Arial" w:hAnsi="Arial" w:cs="Arial"/>
        </w:rPr>
        <w:t xml:space="preserve"> and others</w:t>
      </w:r>
      <w:r>
        <w:rPr>
          <w:rFonts w:ascii="Arial" w:hAnsi="Arial" w:cs="Arial"/>
        </w:rPr>
        <w:t>.</w:t>
      </w:r>
      <w:r w:rsidR="00F45F98">
        <w:rPr>
          <w:rFonts w:ascii="Arial" w:hAnsi="Arial" w:cs="Arial"/>
        </w:rPr>
        <w:t xml:space="preserve">  The document </w:t>
      </w:r>
      <w:r w:rsidR="002F1EB9">
        <w:rPr>
          <w:rFonts w:ascii="Arial" w:hAnsi="Arial" w:cs="Arial"/>
        </w:rPr>
        <w:t xml:space="preserve">was prepared in May 2020, and many of the considerations will evolve as the global situation develops.  </w:t>
      </w:r>
    </w:p>
    <w:p w14:paraId="6FC32DD8" w14:textId="2DC2AB9C" w:rsidR="007A3ECA" w:rsidRDefault="007A3ECA" w:rsidP="007E2B44">
      <w:pPr>
        <w:spacing w:after="0" w:line="240" w:lineRule="auto"/>
        <w:rPr>
          <w:rFonts w:ascii="Arial" w:hAnsi="Arial" w:cs="Arial"/>
        </w:rPr>
      </w:pPr>
    </w:p>
    <w:p w14:paraId="203E4821" w14:textId="1061E645" w:rsidR="007A3ECA" w:rsidRDefault="007A3ECA" w:rsidP="007E2B44">
      <w:pPr>
        <w:spacing w:after="0" w:line="240" w:lineRule="auto"/>
        <w:rPr>
          <w:rFonts w:ascii="Arial" w:hAnsi="Arial" w:cs="Arial"/>
        </w:rPr>
      </w:pPr>
    </w:p>
    <w:p w14:paraId="16CB9519" w14:textId="1B23A41F" w:rsidR="007A3ECA" w:rsidRDefault="007A3ECA" w:rsidP="007E2B44">
      <w:pPr>
        <w:spacing w:after="0" w:line="240" w:lineRule="auto"/>
        <w:rPr>
          <w:rFonts w:ascii="Arial" w:hAnsi="Arial" w:cs="Arial"/>
        </w:rPr>
      </w:pPr>
    </w:p>
    <w:p w14:paraId="415BEA0A" w14:textId="291EBF4C" w:rsidR="007A3ECA" w:rsidRDefault="007A3ECA" w:rsidP="007E2B44">
      <w:pPr>
        <w:spacing w:after="0" w:line="240" w:lineRule="auto"/>
        <w:rPr>
          <w:rFonts w:ascii="Arial" w:hAnsi="Arial" w:cs="Arial"/>
        </w:rPr>
      </w:pPr>
    </w:p>
    <w:p w14:paraId="1B9D98F5" w14:textId="0801BA63" w:rsidR="004F55DF" w:rsidRDefault="004F55DF" w:rsidP="007E2B44">
      <w:pPr>
        <w:spacing w:after="0" w:line="240" w:lineRule="auto"/>
        <w:rPr>
          <w:rFonts w:ascii="Arial" w:hAnsi="Arial" w:cs="Arial"/>
        </w:rPr>
      </w:pPr>
    </w:p>
    <w:p w14:paraId="4558111A" w14:textId="5E94E191" w:rsidR="004F55DF" w:rsidRDefault="004F55DF" w:rsidP="007E2B44">
      <w:pPr>
        <w:spacing w:after="0" w:line="240" w:lineRule="auto"/>
        <w:rPr>
          <w:rFonts w:ascii="Arial" w:hAnsi="Arial" w:cs="Arial"/>
        </w:rPr>
      </w:pPr>
    </w:p>
    <w:p w14:paraId="109E70B0" w14:textId="77777777" w:rsidR="004F55DF" w:rsidRDefault="004F55DF" w:rsidP="007E2B44">
      <w:pPr>
        <w:spacing w:after="0" w:line="240" w:lineRule="auto"/>
        <w:rPr>
          <w:rFonts w:ascii="Arial" w:hAnsi="Arial" w:cs="Arial"/>
        </w:rPr>
      </w:pPr>
    </w:p>
    <w:p w14:paraId="54E51234" w14:textId="72F83C10" w:rsidR="007A3ECA" w:rsidRDefault="007A3ECA" w:rsidP="007E2B44">
      <w:pPr>
        <w:spacing w:after="0" w:line="240" w:lineRule="auto"/>
        <w:rPr>
          <w:rFonts w:ascii="Arial" w:hAnsi="Arial" w:cs="Arial"/>
        </w:rPr>
      </w:pPr>
    </w:p>
    <w:p w14:paraId="38253696" w14:textId="06ABED3D" w:rsidR="007A3ECA" w:rsidRDefault="007A3ECA" w:rsidP="007E2B44">
      <w:pPr>
        <w:spacing w:after="0" w:line="240" w:lineRule="auto"/>
        <w:rPr>
          <w:rFonts w:ascii="Arial" w:hAnsi="Arial" w:cs="Arial"/>
        </w:rPr>
      </w:pPr>
    </w:p>
    <w:p w14:paraId="1F06075D" w14:textId="4555445D" w:rsidR="00F45F98" w:rsidRDefault="00F45F98" w:rsidP="007A3ECA">
      <w:pPr>
        <w:spacing w:after="0" w:line="240" w:lineRule="auto"/>
        <w:rPr>
          <w:rFonts w:ascii="Arial" w:hAnsi="Arial" w:cs="Arial"/>
          <w:sz w:val="16"/>
          <w:szCs w:val="16"/>
          <w:vertAlign w:val="superscript"/>
        </w:rPr>
      </w:pPr>
    </w:p>
    <w:p w14:paraId="732C8BDC" w14:textId="0EFE5C3A" w:rsidR="00F45F98" w:rsidRDefault="00F45F98" w:rsidP="007A3ECA">
      <w:pPr>
        <w:spacing w:after="0" w:line="240" w:lineRule="auto"/>
        <w:rPr>
          <w:rFonts w:ascii="Arial" w:hAnsi="Arial" w:cs="Arial"/>
          <w:sz w:val="16"/>
          <w:szCs w:val="16"/>
          <w:vertAlign w:val="superscript"/>
        </w:rPr>
      </w:pPr>
    </w:p>
    <w:p w14:paraId="7D92166E" w14:textId="62A4052B" w:rsidR="00F45F98" w:rsidRDefault="00F45F98" w:rsidP="007A3ECA">
      <w:pPr>
        <w:spacing w:after="0" w:line="240" w:lineRule="auto"/>
        <w:rPr>
          <w:rFonts w:ascii="Arial" w:hAnsi="Arial" w:cs="Arial"/>
          <w:sz w:val="16"/>
          <w:szCs w:val="16"/>
          <w:vertAlign w:val="superscript"/>
        </w:rPr>
      </w:pPr>
    </w:p>
    <w:p w14:paraId="49673543" w14:textId="177321BC" w:rsidR="00F772E9" w:rsidRDefault="00F772E9" w:rsidP="007A3ECA">
      <w:pPr>
        <w:spacing w:after="0" w:line="240" w:lineRule="auto"/>
        <w:rPr>
          <w:rFonts w:ascii="Arial" w:hAnsi="Arial" w:cs="Arial"/>
          <w:sz w:val="16"/>
          <w:szCs w:val="16"/>
          <w:vertAlign w:val="superscript"/>
        </w:rPr>
      </w:pPr>
    </w:p>
    <w:p w14:paraId="36E1ED55" w14:textId="145AAD06" w:rsidR="00F772E9" w:rsidRDefault="00F772E9" w:rsidP="007A3ECA">
      <w:pPr>
        <w:spacing w:after="0" w:line="240" w:lineRule="auto"/>
        <w:rPr>
          <w:rFonts w:ascii="Arial" w:hAnsi="Arial" w:cs="Arial"/>
          <w:sz w:val="16"/>
          <w:szCs w:val="16"/>
          <w:vertAlign w:val="superscript"/>
        </w:rPr>
      </w:pPr>
    </w:p>
    <w:p w14:paraId="75AC7C2B" w14:textId="77777777" w:rsidR="00F772E9" w:rsidRDefault="00F772E9" w:rsidP="007A3ECA">
      <w:pPr>
        <w:spacing w:after="0" w:line="240" w:lineRule="auto"/>
        <w:rPr>
          <w:rFonts w:ascii="Arial" w:hAnsi="Arial" w:cs="Arial"/>
          <w:sz w:val="16"/>
          <w:szCs w:val="16"/>
          <w:vertAlign w:val="superscript"/>
        </w:rPr>
      </w:pPr>
    </w:p>
    <w:p w14:paraId="1051E0EE" w14:textId="77777777" w:rsidR="007A3ECA" w:rsidRDefault="007A3ECA" w:rsidP="007A3ECA">
      <w:pPr>
        <w:spacing w:after="0" w:line="240" w:lineRule="auto"/>
        <w:rPr>
          <w:rFonts w:ascii="Arial" w:hAnsi="Arial" w:cs="Arial"/>
          <w:sz w:val="16"/>
          <w:szCs w:val="16"/>
          <w:vertAlign w:val="superscript"/>
        </w:rPr>
      </w:pPr>
    </w:p>
    <w:p w14:paraId="0C05B431" w14:textId="11087380" w:rsidR="007A3ECA" w:rsidRDefault="007A3ECA" w:rsidP="007A3ECA">
      <w:pPr>
        <w:spacing w:after="0" w:line="240" w:lineRule="auto"/>
        <w:rPr>
          <w:rFonts w:ascii="Arial" w:hAnsi="Arial" w:cs="Arial"/>
          <w:sz w:val="16"/>
          <w:szCs w:val="16"/>
          <w:vertAlign w:val="superscript"/>
        </w:rPr>
      </w:pPr>
      <w:r>
        <w:rPr>
          <w:rFonts w:ascii="Arial" w:hAnsi="Arial" w:cs="Arial"/>
          <w:sz w:val="16"/>
          <w:szCs w:val="16"/>
          <w:vertAlign w:val="superscript"/>
        </w:rPr>
        <w:t>_______________________________________________________________________________________________________________________________________________________________________</w:t>
      </w:r>
    </w:p>
    <w:p w14:paraId="2BA85B17" w14:textId="69A20DC4" w:rsidR="007A3ECA" w:rsidRPr="007A3ECA" w:rsidRDefault="007A3ECA" w:rsidP="007A3ECA">
      <w:pPr>
        <w:spacing w:after="0" w:line="240" w:lineRule="auto"/>
        <w:rPr>
          <w:rFonts w:ascii="Arial" w:hAnsi="Arial" w:cs="Arial"/>
          <w:sz w:val="16"/>
          <w:szCs w:val="16"/>
        </w:rPr>
      </w:pPr>
      <w:r w:rsidRPr="007A3ECA">
        <w:rPr>
          <w:rFonts w:ascii="Arial" w:hAnsi="Arial" w:cs="Arial"/>
          <w:sz w:val="16"/>
          <w:szCs w:val="16"/>
          <w:vertAlign w:val="superscript"/>
        </w:rPr>
        <w:t>1</w:t>
      </w:r>
      <w:r w:rsidRPr="007A3ECA">
        <w:rPr>
          <w:rFonts w:ascii="Arial" w:hAnsi="Arial" w:cs="Arial"/>
          <w:sz w:val="16"/>
          <w:szCs w:val="16"/>
        </w:rPr>
        <w:t>Peter Schiffer is the Frederick W. Beinecke Professor of Applied Physics at Yale University and is serving as a Senior Fellow at the Association of American Universities.</w:t>
      </w:r>
      <w:r w:rsidR="00141952">
        <w:rPr>
          <w:rFonts w:ascii="Arial" w:hAnsi="Arial" w:cs="Arial"/>
          <w:sz w:val="16"/>
          <w:szCs w:val="16"/>
        </w:rPr>
        <w:t xml:space="preserve"> He can be reached at</w:t>
      </w:r>
      <w:r w:rsidR="00141952" w:rsidRPr="00141952">
        <w:rPr>
          <w:rFonts w:ascii="Arial" w:hAnsi="Arial" w:cs="Arial"/>
          <w:sz w:val="16"/>
          <w:szCs w:val="16"/>
        </w:rPr>
        <w:t xml:space="preserve"> </w:t>
      </w:r>
      <w:hyperlink r:id="rId7" w:history="1">
        <w:r w:rsidR="00141952" w:rsidRPr="004E514F">
          <w:rPr>
            <w:rStyle w:val="Hyperlink"/>
            <w:rFonts w:ascii="Arial" w:hAnsi="Arial" w:cs="Arial"/>
            <w:sz w:val="16"/>
            <w:szCs w:val="16"/>
          </w:rPr>
          <w:t>peter.schiffer@yale.edu</w:t>
        </w:r>
      </w:hyperlink>
      <w:r w:rsidR="00141952" w:rsidRPr="00141952">
        <w:rPr>
          <w:rFonts w:ascii="Arial" w:hAnsi="Arial" w:cs="Arial"/>
          <w:sz w:val="16"/>
          <w:szCs w:val="16"/>
        </w:rPr>
        <w:t>.</w:t>
      </w:r>
      <w:r w:rsidR="00141952">
        <w:rPr>
          <w:rFonts w:ascii="Arial" w:hAnsi="Arial" w:cs="Arial"/>
          <w:sz w:val="16"/>
          <w:szCs w:val="16"/>
        </w:rPr>
        <w:t xml:space="preserve"> </w:t>
      </w:r>
    </w:p>
    <w:p w14:paraId="74BB592B" w14:textId="77777777" w:rsidR="007A3ECA" w:rsidRPr="007A3ECA" w:rsidRDefault="007A3ECA" w:rsidP="007A3ECA">
      <w:pPr>
        <w:spacing w:after="0" w:line="240" w:lineRule="auto"/>
        <w:rPr>
          <w:rFonts w:ascii="Arial" w:hAnsi="Arial" w:cs="Arial"/>
          <w:sz w:val="16"/>
          <w:szCs w:val="16"/>
        </w:rPr>
      </w:pPr>
    </w:p>
    <w:p w14:paraId="24A51179" w14:textId="318C77F5" w:rsidR="007A3ECA" w:rsidRDefault="007A3ECA" w:rsidP="007A3ECA">
      <w:pPr>
        <w:spacing w:after="0" w:line="240" w:lineRule="auto"/>
        <w:rPr>
          <w:rFonts w:ascii="Arial" w:hAnsi="Arial" w:cs="Arial"/>
        </w:rPr>
      </w:pPr>
      <w:r w:rsidRPr="007A3ECA">
        <w:rPr>
          <w:rFonts w:ascii="Arial" w:hAnsi="Arial" w:cs="Arial"/>
          <w:sz w:val="16"/>
          <w:szCs w:val="16"/>
          <w:vertAlign w:val="superscript"/>
        </w:rPr>
        <w:t>2</w:t>
      </w:r>
      <w:r w:rsidRPr="007A3ECA">
        <w:rPr>
          <w:rFonts w:ascii="Arial" w:hAnsi="Arial" w:cs="Arial"/>
          <w:sz w:val="16"/>
          <w:szCs w:val="16"/>
        </w:rPr>
        <w:t xml:space="preserve">Jay Walsh is </w:t>
      </w:r>
      <w:r w:rsidR="002F1EB9">
        <w:rPr>
          <w:rFonts w:ascii="Arial" w:hAnsi="Arial" w:cs="Arial"/>
          <w:sz w:val="16"/>
          <w:szCs w:val="16"/>
        </w:rPr>
        <w:t>the</w:t>
      </w:r>
      <w:r w:rsidR="00556A12" w:rsidRPr="00556A12">
        <w:rPr>
          <w:rFonts w:ascii="Arial" w:hAnsi="Arial" w:cs="Arial"/>
          <w:sz w:val="16"/>
          <w:szCs w:val="16"/>
        </w:rPr>
        <w:t xml:space="preserve"> Interim Vice President for Economic Development and Innovation for the University of Illinois System</w:t>
      </w:r>
      <w:r w:rsidR="001C49CF">
        <w:rPr>
          <w:rFonts w:ascii="Arial" w:hAnsi="Arial" w:cs="Arial"/>
          <w:sz w:val="16"/>
          <w:szCs w:val="16"/>
        </w:rPr>
        <w:t xml:space="preserve"> </w:t>
      </w:r>
      <w:r w:rsidR="001C49CF" w:rsidRPr="001C49CF">
        <w:rPr>
          <w:rFonts w:ascii="Arial" w:hAnsi="Arial" w:cs="Arial"/>
          <w:sz w:val="16"/>
          <w:szCs w:val="16"/>
        </w:rPr>
        <w:t>and is serving as a Senior Fellow at the Association of American Universities</w:t>
      </w:r>
      <w:r w:rsidR="00556A12" w:rsidRPr="00556A12">
        <w:rPr>
          <w:rFonts w:ascii="Arial" w:hAnsi="Arial" w:cs="Arial"/>
          <w:sz w:val="16"/>
          <w:szCs w:val="16"/>
        </w:rPr>
        <w:t xml:space="preserve">.  </w:t>
      </w:r>
      <w:r w:rsidR="00141952">
        <w:rPr>
          <w:rFonts w:ascii="Arial" w:hAnsi="Arial" w:cs="Arial"/>
          <w:sz w:val="16"/>
          <w:szCs w:val="16"/>
        </w:rPr>
        <w:t xml:space="preserve">He can be reached </w:t>
      </w:r>
      <w:r w:rsidR="00141952" w:rsidRPr="00F772E9">
        <w:rPr>
          <w:rFonts w:ascii="Arial" w:hAnsi="Arial" w:cs="Arial"/>
          <w:sz w:val="16"/>
          <w:szCs w:val="16"/>
        </w:rPr>
        <w:t>a</w:t>
      </w:r>
      <w:r w:rsidR="001C49CF">
        <w:rPr>
          <w:rFonts w:ascii="Arial" w:hAnsi="Arial" w:cs="Arial"/>
          <w:sz w:val="16"/>
          <w:szCs w:val="16"/>
        </w:rPr>
        <w:t xml:space="preserve">t </w:t>
      </w:r>
      <w:hyperlink r:id="rId8" w:history="1">
        <w:r w:rsidR="001C49CF" w:rsidRPr="00220481">
          <w:rPr>
            <w:rStyle w:val="Hyperlink"/>
            <w:rFonts w:ascii="Arial" w:hAnsi="Arial" w:cs="Arial"/>
            <w:sz w:val="16"/>
            <w:szCs w:val="16"/>
          </w:rPr>
          <w:t>jaywalsh@uillinois.edu</w:t>
        </w:r>
      </w:hyperlink>
      <w:r w:rsidR="00141952" w:rsidRPr="00F772E9">
        <w:rPr>
          <w:rFonts w:ascii="Arial" w:hAnsi="Arial" w:cs="Arial"/>
          <w:sz w:val="16"/>
          <w:szCs w:val="16"/>
        </w:rPr>
        <w:t>.</w:t>
      </w:r>
      <w:r w:rsidR="00141952">
        <w:rPr>
          <w:rFonts w:ascii="Arial" w:hAnsi="Arial" w:cs="Arial"/>
          <w:sz w:val="16"/>
          <w:szCs w:val="16"/>
        </w:rPr>
        <w:t xml:space="preserve"> </w:t>
      </w:r>
      <w:r w:rsidR="001C49CF">
        <w:rPr>
          <w:rFonts w:ascii="Arial" w:hAnsi="Arial" w:cs="Arial"/>
          <w:sz w:val="16"/>
          <w:szCs w:val="16"/>
        </w:rPr>
        <w:t xml:space="preserve"> </w:t>
      </w:r>
    </w:p>
    <w:p w14:paraId="3425069C" w14:textId="40A60926" w:rsidR="007B71FA" w:rsidRPr="00837E5A" w:rsidRDefault="007A3ECA" w:rsidP="008C64B9">
      <w:pPr>
        <w:rPr>
          <w:rFonts w:ascii="Arial" w:hAnsi="Arial" w:cs="Arial"/>
          <w:b/>
          <w:bCs/>
          <w:sz w:val="26"/>
          <w:szCs w:val="26"/>
        </w:rPr>
      </w:pPr>
      <w:r>
        <w:rPr>
          <w:rFonts w:ascii="Arial" w:hAnsi="Arial" w:cs="Arial"/>
          <w:b/>
          <w:bCs/>
          <w:sz w:val="26"/>
          <w:szCs w:val="26"/>
        </w:rPr>
        <w:br w:type="page"/>
      </w:r>
      <w:r w:rsidR="007B71FA" w:rsidRPr="00837E5A">
        <w:rPr>
          <w:rFonts w:ascii="Arial" w:hAnsi="Arial" w:cs="Arial"/>
          <w:b/>
          <w:bCs/>
          <w:sz w:val="26"/>
          <w:szCs w:val="26"/>
        </w:rPr>
        <w:lastRenderedPageBreak/>
        <w:t>Broad</w:t>
      </w:r>
      <w:r w:rsidR="00AD0A14">
        <w:rPr>
          <w:rFonts w:ascii="Arial" w:hAnsi="Arial" w:cs="Arial"/>
          <w:b/>
          <w:bCs/>
          <w:sz w:val="26"/>
          <w:szCs w:val="26"/>
        </w:rPr>
        <w:t>ly Anticipated Practices</w:t>
      </w:r>
    </w:p>
    <w:p w14:paraId="191207A5" w14:textId="00A95206" w:rsidR="007B71FA" w:rsidRDefault="007B71FA" w:rsidP="007E2B44">
      <w:pPr>
        <w:spacing w:after="0" w:line="240" w:lineRule="auto"/>
        <w:rPr>
          <w:rFonts w:ascii="Arial" w:hAnsi="Arial" w:cs="Arial"/>
        </w:rPr>
      </w:pPr>
    </w:p>
    <w:p w14:paraId="7ABC563D" w14:textId="713DC016" w:rsidR="007B71FA" w:rsidRDefault="007B71FA" w:rsidP="002C689A">
      <w:pPr>
        <w:spacing w:after="0" w:line="240" w:lineRule="auto"/>
        <w:rPr>
          <w:rFonts w:ascii="Arial" w:hAnsi="Arial" w:cs="Arial"/>
        </w:rPr>
      </w:pPr>
      <w:r>
        <w:rPr>
          <w:rFonts w:ascii="Arial" w:hAnsi="Arial" w:cs="Arial"/>
        </w:rPr>
        <w:t xml:space="preserve">The following are broad </w:t>
      </w:r>
      <w:r w:rsidR="00AD0A14">
        <w:rPr>
          <w:rFonts w:ascii="Arial" w:hAnsi="Arial" w:cs="Arial"/>
        </w:rPr>
        <w:t>practices</w:t>
      </w:r>
      <w:r>
        <w:rPr>
          <w:rFonts w:ascii="Arial" w:hAnsi="Arial" w:cs="Arial"/>
        </w:rPr>
        <w:t xml:space="preserve"> that </w:t>
      </w:r>
      <w:r w:rsidR="00703F75">
        <w:rPr>
          <w:rFonts w:ascii="Arial" w:hAnsi="Arial" w:cs="Arial"/>
        </w:rPr>
        <w:t>we anticipate most universities will</w:t>
      </w:r>
      <w:r>
        <w:rPr>
          <w:rFonts w:ascii="Arial" w:hAnsi="Arial" w:cs="Arial"/>
        </w:rPr>
        <w:t xml:space="preserve"> follow in ramping up research activity</w:t>
      </w:r>
      <w:r w:rsidR="002C689A">
        <w:rPr>
          <w:rFonts w:ascii="Arial" w:hAnsi="Arial" w:cs="Arial"/>
        </w:rPr>
        <w:t xml:space="preserve">.  </w:t>
      </w:r>
    </w:p>
    <w:p w14:paraId="3F74D8AE" w14:textId="77777777" w:rsidR="007B71FA" w:rsidRDefault="007B71FA" w:rsidP="007E2B44">
      <w:pPr>
        <w:spacing w:after="0" w:line="240" w:lineRule="auto"/>
        <w:rPr>
          <w:rFonts w:ascii="Arial" w:hAnsi="Arial" w:cs="Arial"/>
        </w:rPr>
      </w:pPr>
    </w:p>
    <w:p w14:paraId="4F02AADF" w14:textId="0AF8629E" w:rsidR="001534F6" w:rsidRDefault="008C64B9" w:rsidP="007B71FA">
      <w:pPr>
        <w:pStyle w:val="ListParagraph"/>
        <w:numPr>
          <w:ilvl w:val="0"/>
          <w:numId w:val="1"/>
        </w:numPr>
        <w:spacing w:after="0" w:line="240" w:lineRule="auto"/>
        <w:ind w:left="360"/>
        <w:rPr>
          <w:rFonts w:ascii="Arial" w:hAnsi="Arial" w:cs="Arial"/>
          <w:b/>
          <w:bCs/>
        </w:rPr>
      </w:pPr>
      <w:r>
        <w:rPr>
          <w:rFonts w:ascii="Arial" w:hAnsi="Arial" w:cs="Arial"/>
          <w:b/>
          <w:bCs/>
        </w:rPr>
        <w:t>Following</w:t>
      </w:r>
      <w:r w:rsidR="001534F6" w:rsidRPr="00837E5A">
        <w:rPr>
          <w:rFonts w:ascii="Arial" w:hAnsi="Arial" w:cs="Arial"/>
          <w:b/>
          <w:bCs/>
        </w:rPr>
        <w:t xml:space="preserve"> public health guidelines</w:t>
      </w:r>
      <w:r w:rsidR="00837E5A">
        <w:rPr>
          <w:rFonts w:ascii="Arial" w:hAnsi="Arial" w:cs="Arial"/>
          <w:b/>
          <w:bCs/>
        </w:rPr>
        <w:t xml:space="preserve"> from authoritie</w:t>
      </w:r>
      <w:r w:rsidR="00C05C54">
        <w:rPr>
          <w:rFonts w:ascii="Arial" w:hAnsi="Arial" w:cs="Arial"/>
          <w:b/>
          <w:bCs/>
        </w:rPr>
        <w:t>s</w:t>
      </w:r>
      <w:r w:rsidR="00F45F98">
        <w:rPr>
          <w:rFonts w:ascii="Arial" w:hAnsi="Arial" w:cs="Arial"/>
          <w:b/>
          <w:bCs/>
        </w:rPr>
        <w:t>.</w:t>
      </w:r>
      <w:r w:rsidR="00C05C54">
        <w:rPr>
          <w:rFonts w:ascii="Arial" w:hAnsi="Arial" w:cs="Arial"/>
          <w:b/>
          <w:bCs/>
        </w:rPr>
        <w:t xml:space="preserve"> </w:t>
      </w:r>
    </w:p>
    <w:p w14:paraId="7D9AE2A1" w14:textId="61119B19" w:rsidR="00C05C54" w:rsidRDefault="00C05C54" w:rsidP="00C05C54">
      <w:pPr>
        <w:pStyle w:val="ListParagraph"/>
        <w:spacing w:after="0" w:line="240" w:lineRule="auto"/>
        <w:ind w:left="360"/>
        <w:rPr>
          <w:rFonts w:ascii="Arial" w:hAnsi="Arial" w:cs="Arial"/>
        </w:rPr>
      </w:pPr>
    </w:p>
    <w:p w14:paraId="7B77F4A8" w14:textId="75EBFFBE" w:rsidR="00C0358F" w:rsidRDefault="00C0358F" w:rsidP="00C05C54">
      <w:pPr>
        <w:pStyle w:val="ListParagraph"/>
        <w:spacing w:after="0" w:line="240" w:lineRule="auto"/>
        <w:ind w:left="360"/>
        <w:rPr>
          <w:rFonts w:ascii="Arial" w:hAnsi="Arial" w:cs="Arial"/>
        </w:rPr>
      </w:pPr>
      <w:r>
        <w:rPr>
          <w:rFonts w:ascii="Arial" w:hAnsi="Arial" w:cs="Arial"/>
        </w:rPr>
        <w:t xml:space="preserve">Universities are part of the broader communities in which they are located, and are naturally subject to governance from local, state, and national authorities.  </w:t>
      </w:r>
      <w:r w:rsidR="000333D5">
        <w:rPr>
          <w:rFonts w:ascii="Arial" w:hAnsi="Arial" w:cs="Arial"/>
        </w:rPr>
        <w:t>During the COVID-19 pandemic</w:t>
      </w:r>
      <w:r w:rsidR="00C1544C">
        <w:rPr>
          <w:rFonts w:ascii="Arial" w:hAnsi="Arial" w:cs="Arial"/>
        </w:rPr>
        <w:t>, u</w:t>
      </w:r>
      <w:r w:rsidR="00F45F98">
        <w:rPr>
          <w:rFonts w:ascii="Arial" w:hAnsi="Arial" w:cs="Arial"/>
        </w:rPr>
        <w:t>niversities have partnered</w:t>
      </w:r>
      <w:r w:rsidR="0011728A">
        <w:rPr>
          <w:rFonts w:ascii="Arial" w:hAnsi="Arial" w:cs="Arial"/>
        </w:rPr>
        <w:t xml:space="preserve"> closely with public health authorities</w:t>
      </w:r>
      <w:r w:rsidR="00C1544C">
        <w:rPr>
          <w:rFonts w:ascii="Arial" w:hAnsi="Arial" w:cs="Arial"/>
        </w:rPr>
        <w:t xml:space="preserve"> to accommodate the needs and leverage the capabilities of research efforts</w:t>
      </w:r>
      <w:r w:rsidR="00F45F98">
        <w:rPr>
          <w:rFonts w:ascii="Arial" w:hAnsi="Arial" w:cs="Arial"/>
        </w:rPr>
        <w:t>,</w:t>
      </w:r>
      <w:r w:rsidR="00E562E5">
        <w:rPr>
          <w:rFonts w:ascii="Arial" w:hAnsi="Arial" w:cs="Arial"/>
        </w:rPr>
        <w:t xml:space="preserve"> </w:t>
      </w:r>
      <w:r w:rsidR="00F45F98">
        <w:rPr>
          <w:rFonts w:ascii="Arial" w:hAnsi="Arial" w:cs="Arial"/>
        </w:rPr>
        <w:t xml:space="preserve">and </w:t>
      </w:r>
      <w:r w:rsidR="00E562E5">
        <w:rPr>
          <w:rFonts w:ascii="Arial" w:hAnsi="Arial" w:cs="Arial"/>
        </w:rPr>
        <w:t xml:space="preserve">they </w:t>
      </w:r>
      <w:r w:rsidR="008C64B9">
        <w:rPr>
          <w:rFonts w:ascii="Arial" w:hAnsi="Arial" w:cs="Arial"/>
        </w:rPr>
        <w:t xml:space="preserve">expect to </w:t>
      </w:r>
      <w:r w:rsidR="00F45F98">
        <w:rPr>
          <w:rFonts w:ascii="Arial" w:hAnsi="Arial" w:cs="Arial"/>
        </w:rPr>
        <w:t>continue to do so</w:t>
      </w:r>
      <w:r w:rsidR="0011728A">
        <w:rPr>
          <w:rFonts w:ascii="Arial" w:hAnsi="Arial" w:cs="Arial"/>
        </w:rPr>
        <w:t xml:space="preserve"> as activity ramps up.</w:t>
      </w:r>
    </w:p>
    <w:p w14:paraId="0FCDEA91" w14:textId="69AC8727" w:rsidR="00C05C54" w:rsidRDefault="00C05C54" w:rsidP="00C05C54">
      <w:pPr>
        <w:pStyle w:val="ListParagraph"/>
        <w:spacing w:after="0" w:line="240" w:lineRule="auto"/>
        <w:ind w:left="360"/>
        <w:rPr>
          <w:rFonts w:ascii="Arial" w:hAnsi="Arial" w:cs="Arial"/>
        </w:rPr>
      </w:pPr>
    </w:p>
    <w:p w14:paraId="1AC9D224" w14:textId="77777777" w:rsidR="00C05C54" w:rsidRPr="00C05C54" w:rsidRDefault="00C05C54" w:rsidP="00C05C54">
      <w:pPr>
        <w:pStyle w:val="ListParagraph"/>
        <w:spacing w:after="0" w:line="240" w:lineRule="auto"/>
        <w:ind w:left="360"/>
        <w:rPr>
          <w:rFonts w:ascii="Arial" w:hAnsi="Arial" w:cs="Arial"/>
        </w:rPr>
      </w:pPr>
    </w:p>
    <w:p w14:paraId="4CC6BE9E" w14:textId="410C3852" w:rsidR="00EA74A3" w:rsidRDefault="008C64B9" w:rsidP="007B71FA">
      <w:pPr>
        <w:pStyle w:val="ListParagraph"/>
        <w:numPr>
          <w:ilvl w:val="0"/>
          <w:numId w:val="1"/>
        </w:numPr>
        <w:spacing w:after="0" w:line="240" w:lineRule="auto"/>
        <w:ind w:left="360"/>
        <w:rPr>
          <w:rFonts w:ascii="Arial" w:hAnsi="Arial" w:cs="Arial"/>
          <w:b/>
          <w:bCs/>
        </w:rPr>
      </w:pPr>
      <w:r>
        <w:rPr>
          <w:rFonts w:ascii="Arial" w:hAnsi="Arial" w:cs="Arial"/>
          <w:b/>
          <w:bCs/>
        </w:rPr>
        <w:t>Preparing</w:t>
      </w:r>
      <w:r w:rsidR="00EA74A3">
        <w:rPr>
          <w:rFonts w:ascii="Arial" w:hAnsi="Arial" w:cs="Arial"/>
          <w:b/>
          <w:bCs/>
        </w:rPr>
        <w:t xml:space="preserve"> for a resurgence of COVID-19 and changes in recommended best practices</w:t>
      </w:r>
      <w:r w:rsidR="00F45F98">
        <w:rPr>
          <w:rFonts w:ascii="Arial" w:hAnsi="Arial" w:cs="Arial"/>
          <w:b/>
          <w:bCs/>
        </w:rPr>
        <w:t>.</w:t>
      </w:r>
    </w:p>
    <w:p w14:paraId="075B43CE" w14:textId="77777777" w:rsidR="00877C2F" w:rsidRDefault="00877C2F" w:rsidP="00877C2F">
      <w:pPr>
        <w:pStyle w:val="ListParagraph"/>
        <w:spacing w:after="0" w:line="240" w:lineRule="auto"/>
        <w:ind w:left="360"/>
        <w:rPr>
          <w:rFonts w:ascii="Arial" w:hAnsi="Arial" w:cs="Arial"/>
          <w:b/>
          <w:bCs/>
        </w:rPr>
      </w:pPr>
    </w:p>
    <w:p w14:paraId="77A6D1E7" w14:textId="0CD96D65" w:rsidR="00EA74A3" w:rsidRPr="00EA74A3" w:rsidRDefault="00EA74A3" w:rsidP="00EA74A3">
      <w:pPr>
        <w:pStyle w:val="ListParagraph"/>
        <w:spacing w:after="0" w:line="240" w:lineRule="auto"/>
        <w:ind w:left="360"/>
        <w:rPr>
          <w:rFonts w:ascii="Arial" w:hAnsi="Arial" w:cs="Arial"/>
        </w:rPr>
      </w:pPr>
      <w:r>
        <w:rPr>
          <w:rFonts w:ascii="Arial" w:hAnsi="Arial" w:cs="Arial"/>
        </w:rPr>
        <w:t>T</w:t>
      </w:r>
      <w:r w:rsidRPr="00EA74A3">
        <w:rPr>
          <w:rFonts w:ascii="Arial" w:hAnsi="Arial" w:cs="Arial"/>
        </w:rPr>
        <w:t>he public health situation is unlikely to improve</w:t>
      </w:r>
      <w:r w:rsidR="003E1D33">
        <w:rPr>
          <w:rFonts w:ascii="Arial" w:hAnsi="Arial" w:cs="Arial"/>
        </w:rPr>
        <w:t xml:space="preserve"> </w:t>
      </w:r>
      <w:r w:rsidR="003E1D33" w:rsidRPr="003E1D33">
        <w:rPr>
          <w:rFonts w:ascii="Arial" w:hAnsi="Arial" w:cs="Arial"/>
        </w:rPr>
        <w:t>monotonically</w:t>
      </w:r>
      <w:r w:rsidRPr="00EA74A3">
        <w:rPr>
          <w:rFonts w:ascii="Arial" w:hAnsi="Arial" w:cs="Arial"/>
        </w:rPr>
        <w:t xml:space="preserve">, and </w:t>
      </w:r>
      <w:r w:rsidR="00CB65B1">
        <w:rPr>
          <w:rFonts w:ascii="Arial" w:hAnsi="Arial" w:cs="Arial"/>
        </w:rPr>
        <w:t xml:space="preserve">an </w:t>
      </w:r>
      <w:r w:rsidRPr="00EA74A3">
        <w:rPr>
          <w:rFonts w:ascii="Arial" w:hAnsi="Arial" w:cs="Arial"/>
        </w:rPr>
        <w:t>understanding</w:t>
      </w:r>
      <w:r>
        <w:rPr>
          <w:rFonts w:ascii="Arial" w:hAnsi="Arial" w:cs="Arial"/>
        </w:rPr>
        <w:t xml:space="preserve"> of how to prevent transmissibility and </w:t>
      </w:r>
      <w:r w:rsidR="00877C2F">
        <w:rPr>
          <w:rFonts w:ascii="Arial" w:hAnsi="Arial" w:cs="Arial"/>
        </w:rPr>
        <w:t xml:space="preserve">of </w:t>
      </w:r>
      <w:r>
        <w:rPr>
          <w:rFonts w:ascii="Arial" w:hAnsi="Arial" w:cs="Arial"/>
        </w:rPr>
        <w:t>the level of risk to various people will evolve.</w:t>
      </w:r>
      <w:r w:rsidR="00877C2F">
        <w:rPr>
          <w:rFonts w:ascii="Arial" w:hAnsi="Arial" w:cs="Arial"/>
        </w:rPr>
        <w:t xml:space="preserve">  Both at the institutional level and for individual </w:t>
      </w:r>
      <w:r w:rsidR="00F45F98">
        <w:rPr>
          <w:rFonts w:ascii="Arial" w:hAnsi="Arial" w:cs="Arial"/>
        </w:rPr>
        <w:t>programs</w:t>
      </w:r>
      <w:r w:rsidR="00877C2F">
        <w:rPr>
          <w:rFonts w:ascii="Arial" w:hAnsi="Arial" w:cs="Arial"/>
        </w:rPr>
        <w:t xml:space="preserve">, </w:t>
      </w:r>
      <w:r w:rsidR="00F45F98">
        <w:rPr>
          <w:rFonts w:ascii="Arial" w:hAnsi="Arial" w:cs="Arial"/>
        </w:rPr>
        <w:t xml:space="preserve">leaders will </w:t>
      </w:r>
      <w:r w:rsidR="008C64B9">
        <w:rPr>
          <w:rFonts w:ascii="Arial" w:hAnsi="Arial" w:cs="Arial"/>
        </w:rPr>
        <w:t>plan</w:t>
      </w:r>
      <w:r w:rsidR="00F45F98">
        <w:rPr>
          <w:rFonts w:ascii="Arial" w:hAnsi="Arial" w:cs="Arial"/>
        </w:rPr>
        <w:t xml:space="preserve"> to </w:t>
      </w:r>
      <w:r w:rsidR="00877C2F">
        <w:rPr>
          <w:rFonts w:ascii="Arial" w:hAnsi="Arial" w:cs="Arial"/>
        </w:rPr>
        <w:t xml:space="preserve">navigate a shifting landscape where social distancing requirements may be relaxed, but then </w:t>
      </w:r>
      <w:r w:rsidR="003E1D33">
        <w:rPr>
          <w:rFonts w:ascii="Arial" w:hAnsi="Arial" w:cs="Arial"/>
        </w:rPr>
        <w:t xml:space="preserve">imposed </w:t>
      </w:r>
      <w:r w:rsidR="00877C2F">
        <w:rPr>
          <w:rFonts w:ascii="Arial" w:hAnsi="Arial" w:cs="Arial"/>
        </w:rPr>
        <w:t>again on short notice.</w:t>
      </w:r>
      <w:r w:rsidR="00CB65B1">
        <w:rPr>
          <w:rFonts w:ascii="Arial" w:hAnsi="Arial" w:cs="Arial"/>
        </w:rPr>
        <w:t xml:space="preserve">  Such uncertainty will </w:t>
      </w:r>
      <w:r w:rsidR="0023673A">
        <w:rPr>
          <w:rFonts w:ascii="Arial" w:hAnsi="Arial" w:cs="Arial"/>
        </w:rPr>
        <w:t>create a range of challenges</w:t>
      </w:r>
      <w:r w:rsidR="003E1D33">
        <w:rPr>
          <w:rFonts w:ascii="Arial" w:hAnsi="Arial" w:cs="Arial"/>
        </w:rPr>
        <w:t>, depending on the type of research, with great</w:t>
      </w:r>
      <w:r w:rsidR="000333D5">
        <w:rPr>
          <w:rFonts w:ascii="Arial" w:hAnsi="Arial" w:cs="Arial"/>
        </w:rPr>
        <w:t>er</w:t>
      </w:r>
      <w:r w:rsidR="003E1D33">
        <w:rPr>
          <w:rFonts w:ascii="Arial" w:hAnsi="Arial" w:cs="Arial"/>
        </w:rPr>
        <w:t xml:space="preserve"> impacts on studies with longer duration and lead time</w:t>
      </w:r>
      <w:r w:rsidR="000333D5">
        <w:rPr>
          <w:rFonts w:ascii="Arial" w:hAnsi="Arial" w:cs="Arial"/>
        </w:rPr>
        <w:t>s</w:t>
      </w:r>
      <w:r w:rsidR="003E1D33">
        <w:rPr>
          <w:rFonts w:ascii="Arial" w:hAnsi="Arial" w:cs="Arial"/>
        </w:rPr>
        <w:t xml:space="preserve">.  </w:t>
      </w:r>
    </w:p>
    <w:p w14:paraId="747FDAE2" w14:textId="67FD17A5" w:rsidR="00EA74A3" w:rsidRDefault="00EA74A3" w:rsidP="00EA74A3">
      <w:pPr>
        <w:spacing w:after="0" w:line="240" w:lineRule="auto"/>
        <w:rPr>
          <w:rFonts w:ascii="Arial" w:hAnsi="Arial" w:cs="Arial"/>
          <w:b/>
          <w:bCs/>
        </w:rPr>
      </w:pPr>
    </w:p>
    <w:p w14:paraId="73810568" w14:textId="77777777" w:rsidR="00EA74A3" w:rsidRPr="00EA74A3" w:rsidRDefault="00EA74A3" w:rsidP="00EA74A3">
      <w:pPr>
        <w:spacing w:after="0" w:line="240" w:lineRule="auto"/>
        <w:rPr>
          <w:rFonts w:ascii="Arial" w:hAnsi="Arial" w:cs="Arial"/>
          <w:b/>
          <w:bCs/>
        </w:rPr>
      </w:pPr>
    </w:p>
    <w:p w14:paraId="75222023" w14:textId="2605FCE9" w:rsidR="00C05C54" w:rsidRDefault="008C64B9" w:rsidP="007B71FA">
      <w:pPr>
        <w:pStyle w:val="ListParagraph"/>
        <w:numPr>
          <w:ilvl w:val="0"/>
          <w:numId w:val="1"/>
        </w:numPr>
        <w:spacing w:after="0" w:line="240" w:lineRule="auto"/>
        <w:ind w:left="360"/>
        <w:rPr>
          <w:rFonts w:ascii="Arial" w:hAnsi="Arial" w:cs="Arial"/>
          <w:b/>
          <w:bCs/>
        </w:rPr>
      </w:pPr>
      <w:r>
        <w:rPr>
          <w:rFonts w:ascii="Arial" w:hAnsi="Arial" w:cs="Arial"/>
          <w:b/>
          <w:bCs/>
        </w:rPr>
        <w:t>Protecting</w:t>
      </w:r>
      <w:r w:rsidR="00C05C54">
        <w:rPr>
          <w:rFonts w:ascii="Arial" w:hAnsi="Arial" w:cs="Arial"/>
          <w:b/>
          <w:bCs/>
        </w:rPr>
        <w:t xml:space="preserve"> the health and safety of all individuals who are </w:t>
      </w:r>
      <w:r w:rsidR="00FB5968">
        <w:rPr>
          <w:rFonts w:ascii="Arial" w:hAnsi="Arial" w:cs="Arial"/>
          <w:b/>
          <w:bCs/>
        </w:rPr>
        <w:t>involved</w:t>
      </w:r>
      <w:r w:rsidR="00C05C54">
        <w:rPr>
          <w:rFonts w:ascii="Arial" w:hAnsi="Arial" w:cs="Arial"/>
          <w:b/>
          <w:bCs/>
        </w:rPr>
        <w:t xml:space="preserve"> in the research enterprise.</w:t>
      </w:r>
    </w:p>
    <w:p w14:paraId="0D28396D" w14:textId="5B2FC26B" w:rsidR="00FB5968" w:rsidRDefault="00FB5968" w:rsidP="00FB5968">
      <w:pPr>
        <w:pStyle w:val="ListParagraph"/>
        <w:spacing w:after="0" w:line="240" w:lineRule="auto"/>
        <w:ind w:left="360"/>
        <w:rPr>
          <w:rFonts w:ascii="Arial" w:hAnsi="Arial" w:cs="Arial"/>
        </w:rPr>
      </w:pPr>
    </w:p>
    <w:p w14:paraId="52426913" w14:textId="4EC42D7E" w:rsidR="00FB5968" w:rsidRPr="00FB5968" w:rsidRDefault="0011728A" w:rsidP="00FB5968">
      <w:pPr>
        <w:pStyle w:val="ListParagraph"/>
        <w:spacing w:after="0" w:line="240" w:lineRule="auto"/>
        <w:ind w:left="360"/>
        <w:rPr>
          <w:rFonts w:ascii="Arial" w:hAnsi="Arial" w:cs="Arial"/>
        </w:rPr>
      </w:pPr>
      <w:r>
        <w:rPr>
          <w:rFonts w:ascii="Arial" w:hAnsi="Arial" w:cs="Arial"/>
        </w:rPr>
        <w:t>Universities have obligations to protect health and safety</w:t>
      </w:r>
      <w:r w:rsidR="000333D5">
        <w:rPr>
          <w:rFonts w:ascii="Arial" w:hAnsi="Arial" w:cs="Arial"/>
        </w:rPr>
        <w:t xml:space="preserve"> </w:t>
      </w:r>
      <w:r>
        <w:rPr>
          <w:rFonts w:ascii="Arial" w:hAnsi="Arial" w:cs="Arial"/>
        </w:rPr>
        <w:t xml:space="preserve">as a highest priority.  </w:t>
      </w:r>
      <w:r w:rsidR="00FB5968">
        <w:rPr>
          <w:rFonts w:ascii="Arial" w:hAnsi="Arial" w:cs="Arial"/>
        </w:rPr>
        <w:t xml:space="preserve">This includes </w:t>
      </w:r>
      <w:r w:rsidR="000333D5">
        <w:rPr>
          <w:rFonts w:ascii="Arial" w:hAnsi="Arial" w:cs="Arial"/>
        </w:rPr>
        <w:t xml:space="preserve">students, </w:t>
      </w:r>
      <w:r w:rsidR="00FB5968">
        <w:rPr>
          <w:rFonts w:ascii="Arial" w:hAnsi="Arial" w:cs="Arial"/>
        </w:rPr>
        <w:t xml:space="preserve">employees directly involved in the research enterprise, other university staff, participants in human </w:t>
      </w:r>
      <w:proofErr w:type="gramStart"/>
      <w:r w:rsidR="00FB5968">
        <w:rPr>
          <w:rFonts w:ascii="Arial" w:hAnsi="Arial" w:cs="Arial"/>
        </w:rPr>
        <w:t>subjects</w:t>
      </w:r>
      <w:proofErr w:type="gramEnd"/>
      <w:r w:rsidR="00FB5968">
        <w:rPr>
          <w:rFonts w:ascii="Arial" w:hAnsi="Arial" w:cs="Arial"/>
        </w:rPr>
        <w:t xml:space="preserve"> studies, and community members</w:t>
      </w:r>
      <w:r w:rsidR="00210544">
        <w:rPr>
          <w:rFonts w:ascii="Arial" w:hAnsi="Arial" w:cs="Arial"/>
        </w:rPr>
        <w:t xml:space="preserve"> (including the families of those directly engaged with research activity)</w:t>
      </w:r>
      <w:r w:rsidR="00FB5968">
        <w:rPr>
          <w:rFonts w:ascii="Arial" w:hAnsi="Arial" w:cs="Arial"/>
        </w:rPr>
        <w:t xml:space="preserve">.  </w:t>
      </w:r>
      <w:r w:rsidR="00FA4A73">
        <w:rPr>
          <w:rFonts w:ascii="Arial" w:hAnsi="Arial" w:cs="Arial"/>
        </w:rPr>
        <w:t xml:space="preserve">Health in this case </w:t>
      </w:r>
      <w:r w:rsidR="00C53137">
        <w:rPr>
          <w:rFonts w:ascii="Arial" w:hAnsi="Arial" w:cs="Arial"/>
        </w:rPr>
        <w:t xml:space="preserve">must be defined broadly, </w:t>
      </w:r>
      <w:r w:rsidR="00FB5968">
        <w:rPr>
          <w:rFonts w:ascii="Arial" w:hAnsi="Arial" w:cs="Arial"/>
        </w:rPr>
        <w:t>includ</w:t>
      </w:r>
      <w:r w:rsidR="00C53137">
        <w:rPr>
          <w:rFonts w:ascii="Arial" w:hAnsi="Arial" w:cs="Arial"/>
        </w:rPr>
        <w:t>ing</w:t>
      </w:r>
      <w:r w:rsidR="00FB5968">
        <w:rPr>
          <w:rFonts w:ascii="Arial" w:hAnsi="Arial" w:cs="Arial"/>
        </w:rPr>
        <w:t xml:space="preserve"> possible infection with COVID-19, </w:t>
      </w:r>
      <w:proofErr w:type="gramStart"/>
      <w:r w:rsidR="00C1544C">
        <w:rPr>
          <w:rFonts w:ascii="Arial" w:hAnsi="Arial" w:cs="Arial"/>
        </w:rPr>
        <w:t>and</w:t>
      </w:r>
      <w:r w:rsidR="00FB5968">
        <w:rPr>
          <w:rFonts w:ascii="Arial" w:hAnsi="Arial" w:cs="Arial"/>
        </w:rPr>
        <w:t xml:space="preserve"> also</w:t>
      </w:r>
      <w:proofErr w:type="gramEnd"/>
      <w:r w:rsidR="00FB5968">
        <w:rPr>
          <w:rFonts w:ascii="Arial" w:hAnsi="Arial" w:cs="Arial"/>
        </w:rPr>
        <w:t xml:space="preserve"> laboratory safety.</w:t>
      </w:r>
      <w:r w:rsidR="00210544">
        <w:rPr>
          <w:rFonts w:ascii="Arial" w:hAnsi="Arial" w:cs="Arial"/>
        </w:rPr>
        <w:t xml:space="preserve"> </w:t>
      </w:r>
      <w:r w:rsidR="00B4360D">
        <w:rPr>
          <w:rFonts w:ascii="Arial" w:hAnsi="Arial" w:cs="Arial"/>
        </w:rPr>
        <w:t xml:space="preserve"> </w:t>
      </w:r>
      <w:r w:rsidR="008C64B9">
        <w:rPr>
          <w:rFonts w:ascii="Arial" w:hAnsi="Arial" w:cs="Arial"/>
        </w:rPr>
        <w:t xml:space="preserve">A </w:t>
      </w:r>
      <w:proofErr w:type="gramStart"/>
      <w:r w:rsidR="008C64B9">
        <w:rPr>
          <w:rFonts w:ascii="Arial" w:hAnsi="Arial" w:cs="Arial"/>
        </w:rPr>
        <w:t>particular focus</w:t>
      </w:r>
      <w:proofErr w:type="gramEnd"/>
      <w:r w:rsidR="008C64B9">
        <w:rPr>
          <w:rFonts w:ascii="Arial" w:hAnsi="Arial" w:cs="Arial"/>
        </w:rPr>
        <w:t xml:space="preserve"> may be needed on</w:t>
      </w:r>
      <w:r w:rsidR="00B4360D">
        <w:rPr>
          <w:rFonts w:ascii="Arial" w:hAnsi="Arial" w:cs="Arial"/>
        </w:rPr>
        <w:t xml:space="preserve"> the mental health of researchers, especially students and postdocs who might not have a local social support network. The experience of international members of the research community may be </w:t>
      </w:r>
      <w:r w:rsidR="008C64B9">
        <w:rPr>
          <w:rFonts w:ascii="Arial" w:hAnsi="Arial" w:cs="Arial"/>
        </w:rPr>
        <w:t>of special concern</w:t>
      </w:r>
      <w:r w:rsidR="00B4360D">
        <w:rPr>
          <w:rFonts w:ascii="Arial" w:hAnsi="Arial" w:cs="Arial"/>
        </w:rPr>
        <w:t xml:space="preserve"> if they</w:t>
      </w:r>
      <w:r w:rsidR="00B4360D" w:rsidRPr="00B4360D">
        <w:rPr>
          <w:rFonts w:ascii="Arial" w:hAnsi="Arial" w:cs="Arial"/>
        </w:rPr>
        <w:t xml:space="preserve"> feel unwelcome in the community</w:t>
      </w:r>
      <w:r w:rsidR="00803C11">
        <w:rPr>
          <w:rFonts w:ascii="Arial" w:hAnsi="Arial" w:cs="Arial"/>
        </w:rPr>
        <w:t>.</w:t>
      </w:r>
    </w:p>
    <w:p w14:paraId="0DD6F4B3" w14:textId="0A763898" w:rsidR="00837E5A" w:rsidRDefault="00837E5A" w:rsidP="007E2B44">
      <w:pPr>
        <w:spacing w:after="0" w:line="240" w:lineRule="auto"/>
        <w:rPr>
          <w:rFonts w:ascii="Arial" w:hAnsi="Arial" w:cs="Arial"/>
        </w:rPr>
      </w:pPr>
    </w:p>
    <w:p w14:paraId="7465D038" w14:textId="77777777" w:rsidR="00837E5A" w:rsidRDefault="00837E5A" w:rsidP="007E2B44">
      <w:pPr>
        <w:spacing w:after="0" w:line="240" w:lineRule="auto"/>
        <w:rPr>
          <w:rFonts w:ascii="Arial" w:hAnsi="Arial" w:cs="Arial"/>
        </w:rPr>
      </w:pPr>
    </w:p>
    <w:p w14:paraId="736BD271" w14:textId="60E15F54" w:rsidR="00ED0241" w:rsidRPr="00837E5A" w:rsidRDefault="008C64B9" w:rsidP="007B71FA">
      <w:pPr>
        <w:pStyle w:val="ListParagraph"/>
        <w:numPr>
          <w:ilvl w:val="0"/>
          <w:numId w:val="1"/>
        </w:numPr>
        <w:spacing w:after="0" w:line="240" w:lineRule="auto"/>
        <w:ind w:left="360"/>
        <w:rPr>
          <w:rFonts w:ascii="Arial" w:hAnsi="Arial" w:cs="Arial"/>
          <w:b/>
          <w:bCs/>
        </w:rPr>
      </w:pPr>
      <w:r>
        <w:rPr>
          <w:rFonts w:ascii="Arial" w:hAnsi="Arial" w:cs="Arial"/>
          <w:b/>
          <w:bCs/>
        </w:rPr>
        <w:t>Coordinating</w:t>
      </w:r>
      <w:r w:rsidR="00ED0241" w:rsidRPr="00837E5A">
        <w:rPr>
          <w:rFonts w:ascii="Arial" w:hAnsi="Arial" w:cs="Arial"/>
          <w:b/>
          <w:bCs/>
        </w:rPr>
        <w:t xml:space="preserve"> </w:t>
      </w:r>
      <w:r w:rsidR="00494EC9">
        <w:rPr>
          <w:rFonts w:ascii="Arial" w:hAnsi="Arial" w:cs="Arial"/>
          <w:b/>
          <w:bCs/>
        </w:rPr>
        <w:t xml:space="preserve">research ramp-up </w:t>
      </w:r>
      <w:r w:rsidR="00ED0241" w:rsidRPr="00837E5A">
        <w:rPr>
          <w:rFonts w:ascii="Arial" w:hAnsi="Arial" w:cs="Arial"/>
          <w:b/>
          <w:bCs/>
        </w:rPr>
        <w:t xml:space="preserve">with </w:t>
      </w:r>
      <w:r w:rsidR="00C1544C">
        <w:rPr>
          <w:rFonts w:ascii="Arial" w:hAnsi="Arial" w:cs="Arial"/>
          <w:b/>
          <w:bCs/>
        </w:rPr>
        <w:t>other</w:t>
      </w:r>
      <w:r w:rsidR="00ED0241" w:rsidRPr="00837E5A">
        <w:rPr>
          <w:rFonts w:ascii="Arial" w:hAnsi="Arial" w:cs="Arial"/>
          <w:b/>
          <w:bCs/>
        </w:rPr>
        <w:t xml:space="preserve"> university</w:t>
      </w:r>
      <w:r w:rsidR="00F45F98">
        <w:rPr>
          <w:rFonts w:ascii="Arial" w:hAnsi="Arial" w:cs="Arial"/>
          <w:b/>
          <w:bCs/>
        </w:rPr>
        <w:t xml:space="preserve"> and community</w:t>
      </w:r>
      <w:r w:rsidR="00ED0241" w:rsidRPr="00837E5A">
        <w:rPr>
          <w:rFonts w:ascii="Arial" w:hAnsi="Arial" w:cs="Arial"/>
          <w:b/>
          <w:bCs/>
        </w:rPr>
        <w:t xml:space="preserve"> operations</w:t>
      </w:r>
      <w:r w:rsidR="00EA74A3">
        <w:rPr>
          <w:rFonts w:ascii="Arial" w:hAnsi="Arial" w:cs="Arial"/>
          <w:b/>
          <w:bCs/>
        </w:rPr>
        <w:t xml:space="preserve">, especially those </w:t>
      </w:r>
      <w:r w:rsidR="00C1544C">
        <w:rPr>
          <w:rFonts w:ascii="Arial" w:hAnsi="Arial" w:cs="Arial"/>
          <w:b/>
          <w:bCs/>
        </w:rPr>
        <w:t>related to</w:t>
      </w:r>
      <w:r w:rsidR="00EA74A3">
        <w:rPr>
          <w:rFonts w:ascii="Arial" w:hAnsi="Arial" w:cs="Arial"/>
          <w:b/>
          <w:bCs/>
        </w:rPr>
        <w:t xml:space="preserve"> health and safety.</w:t>
      </w:r>
    </w:p>
    <w:p w14:paraId="08ADCA6D" w14:textId="243060AD" w:rsidR="001534F6" w:rsidRDefault="001534F6" w:rsidP="007E2B44">
      <w:pPr>
        <w:spacing w:after="0" w:line="240" w:lineRule="auto"/>
        <w:rPr>
          <w:rFonts w:ascii="Arial" w:hAnsi="Arial" w:cs="Arial"/>
        </w:rPr>
      </w:pPr>
    </w:p>
    <w:p w14:paraId="6C012286" w14:textId="732B2AE9" w:rsidR="00C872B3" w:rsidRDefault="00A2637A" w:rsidP="00A2637A">
      <w:pPr>
        <w:spacing w:after="0" w:line="240" w:lineRule="auto"/>
        <w:ind w:left="360"/>
        <w:rPr>
          <w:rFonts w:ascii="Arial" w:hAnsi="Arial" w:cs="Arial"/>
        </w:rPr>
      </w:pPr>
      <w:r>
        <w:rPr>
          <w:rFonts w:ascii="Arial" w:hAnsi="Arial" w:cs="Arial"/>
        </w:rPr>
        <w:t>Universities are large and complex organizations</w:t>
      </w:r>
      <w:r w:rsidR="00C1544C">
        <w:rPr>
          <w:rFonts w:ascii="Arial" w:hAnsi="Arial" w:cs="Arial"/>
        </w:rPr>
        <w:t xml:space="preserve"> embedded within larger communities</w:t>
      </w:r>
      <w:r>
        <w:rPr>
          <w:rFonts w:ascii="Arial" w:hAnsi="Arial" w:cs="Arial"/>
        </w:rPr>
        <w:t xml:space="preserve">, and research is only one aspect of their activities.  Any plan for research </w:t>
      </w:r>
      <w:r w:rsidR="00C1544C">
        <w:rPr>
          <w:rFonts w:ascii="Arial" w:hAnsi="Arial" w:cs="Arial"/>
        </w:rPr>
        <w:t>will have connections</w:t>
      </w:r>
      <w:r>
        <w:rPr>
          <w:rFonts w:ascii="Arial" w:hAnsi="Arial" w:cs="Arial"/>
        </w:rPr>
        <w:t xml:space="preserve"> with other operations</w:t>
      </w:r>
      <w:r w:rsidR="00C1544C">
        <w:rPr>
          <w:rFonts w:ascii="Arial" w:hAnsi="Arial" w:cs="Arial"/>
        </w:rPr>
        <w:t>, such as</w:t>
      </w:r>
      <w:r w:rsidR="00F45F98">
        <w:rPr>
          <w:rFonts w:ascii="Arial" w:hAnsi="Arial" w:cs="Arial"/>
        </w:rPr>
        <w:t xml:space="preserve"> </w:t>
      </w:r>
      <w:r>
        <w:rPr>
          <w:rFonts w:ascii="Arial" w:hAnsi="Arial" w:cs="Arial"/>
        </w:rPr>
        <w:t xml:space="preserve">facilities support, public transportation, </w:t>
      </w:r>
      <w:r w:rsidR="00C872B3">
        <w:rPr>
          <w:rFonts w:ascii="Arial" w:hAnsi="Arial" w:cs="Arial"/>
        </w:rPr>
        <w:t>public safety, classroom and online education, information technology, and others.  Many universities are also closely connected with local hospitals and health care systems</w:t>
      </w:r>
      <w:r w:rsidR="00F45F98">
        <w:rPr>
          <w:rFonts w:ascii="Arial" w:hAnsi="Arial" w:cs="Arial"/>
        </w:rPr>
        <w:t xml:space="preserve">, and </w:t>
      </w:r>
      <w:r w:rsidR="00E562E5">
        <w:rPr>
          <w:rFonts w:ascii="Arial" w:hAnsi="Arial" w:cs="Arial"/>
        </w:rPr>
        <w:t xml:space="preserve">they </w:t>
      </w:r>
      <w:r w:rsidR="00F45F98">
        <w:rPr>
          <w:rFonts w:ascii="Arial" w:hAnsi="Arial" w:cs="Arial"/>
        </w:rPr>
        <w:t>will coordinate research efforts with those entities</w:t>
      </w:r>
      <w:r w:rsidR="00C872B3">
        <w:rPr>
          <w:rFonts w:ascii="Arial" w:hAnsi="Arial" w:cs="Arial"/>
        </w:rPr>
        <w:t>.</w:t>
      </w:r>
      <w:r w:rsidR="00CB65B1">
        <w:rPr>
          <w:rFonts w:ascii="Arial" w:hAnsi="Arial" w:cs="Arial"/>
        </w:rPr>
        <w:t xml:space="preserve">  </w:t>
      </w:r>
      <w:r w:rsidR="00C53137">
        <w:rPr>
          <w:rFonts w:ascii="Arial" w:hAnsi="Arial" w:cs="Arial"/>
        </w:rPr>
        <w:t>Furthermore, researchers themselves are part of</w:t>
      </w:r>
      <w:r w:rsidR="00CB65B1">
        <w:rPr>
          <w:rFonts w:ascii="Arial" w:hAnsi="Arial" w:cs="Arial"/>
        </w:rPr>
        <w:t xml:space="preserve"> the community proximate </w:t>
      </w:r>
      <w:r w:rsidR="005C2A7A">
        <w:rPr>
          <w:rFonts w:ascii="Arial" w:hAnsi="Arial" w:cs="Arial"/>
        </w:rPr>
        <w:t>to the university</w:t>
      </w:r>
      <w:r w:rsidR="00C53137">
        <w:rPr>
          <w:rFonts w:ascii="Arial" w:hAnsi="Arial" w:cs="Arial"/>
        </w:rPr>
        <w:t>,</w:t>
      </w:r>
      <w:r w:rsidR="005C2A7A">
        <w:rPr>
          <w:rFonts w:ascii="Arial" w:hAnsi="Arial" w:cs="Arial"/>
        </w:rPr>
        <w:t xml:space="preserve"> and thus </w:t>
      </w:r>
      <w:r w:rsidR="00C53137">
        <w:rPr>
          <w:rFonts w:ascii="Arial" w:hAnsi="Arial" w:cs="Arial"/>
        </w:rPr>
        <w:t>the</w:t>
      </w:r>
      <w:r w:rsidR="005C2A7A">
        <w:rPr>
          <w:rFonts w:ascii="Arial" w:hAnsi="Arial" w:cs="Arial"/>
        </w:rPr>
        <w:t xml:space="preserve"> availability of community support structures (e.g.</w:t>
      </w:r>
      <w:r w:rsidR="00DC3613">
        <w:rPr>
          <w:rFonts w:ascii="Arial" w:hAnsi="Arial" w:cs="Arial"/>
        </w:rPr>
        <w:t>,</w:t>
      </w:r>
      <w:r w:rsidR="005C2A7A">
        <w:rPr>
          <w:rFonts w:ascii="Arial" w:hAnsi="Arial" w:cs="Arial"/>
        </w:rPr>
        <w:t xml:space="preserve"> </w:t>
      </w:r>
      <w:r w:rsidR="00C53137">
        <w:rPr>
          <w:rFonts w:ascii="Arial" w:hAnsi="Arial" w:cs="Arial"/>
        </w:rPr>
        <w:t>public transportation</w:t>
      </w:r>
      <w:r w:rsidR="00DC3613">
        <w:rPr>
          <w:rFonts w:ascii="Arial" w:hAnsi="Arial" w:cs="Arial"/>
        </w:rPr>
        <w:t>)</w:t>
      </w:r>
      <w:r w:rsidR="00C53137">
        <w:rPr>
          <w:rFonts w:ascii="Arial" w:hAnsi="Arial" w:cs="Arial"/>
        </w:rPr>
        <w:t xml:space="preserve"> </w:t>
      </w:r>
      <w:r w:rsidR="00C1544C">
        <w:rPr>
          <w:rFonts w:ascii="Arial" w:hAnsi="Arial" w:cs="Arial"/>
        </w:rPr>
        <w:t>is critical to planning</w:t>
      </w:r>
      <w:r w:rsidR="00DC3613">
        <w:rPr>
          <w:rFonts w:ascii="Arial" w:hAnsi="Arial" w:cs="Arial"/>
        </w:rPr>
        <w:t xml:space="preserve">.  </w:t>
      </w:r>
      <w:r w:rsidR="00F45F98">
        <w:rPr>
          <w:rFonts w:ascii="Arial" w:hAnsi="Arial" w:cs="Arial"/>
        </w:rPr>
        <w:t xml:space="preserve">Coordination with community operations </w:t>
      </w:r>
      <w:r w:rsidR="00DC3613">
        <w:rPr>
          <w:rFonts w:ascii="Arial" w:hAnsi="Arial" w:cs="Arial"/>
        </w:rPr>
        <w:t xml:space="preserve">may be a </w:t>
      </w:r>
      <w:proofErr w:type="gramStart"/>
      <w:r w:rsidR="00DC3613">
        <w:rPr>
          <w:rFonts w:ascii="Arial" w:hAnsi="Arial" w:cs="Arial"/>
        </w:rPr>
        <w:t>particular consideration</w:t>
      </w:r>
      <w:proofErr w:type="gramEnd"/>
      <w:r w:rsidR="00DC3613">
        <w:rPr>
          <w:rFonts w:ascii="Arial" w:hAnsi="Arial" w:cs="Arial"/>
        </w:rPr>
        <w:t xml:space="preserve"> in some </w:t>
      </w:r>
      <w:r w:rsidR="002F1EB9">
        <w:rPr>
          <w:rFonts w:ascii="Arial" w:hAnsi="Arial" w:cs="Arial"/>
        </w:rPr>
        <w:t>regions</w:t>
      </w:r>
      <w:r w:rsidR="00DC3613">
        <w:rPr>
          <w:rFonts w:ascii="Arial" w:hAnsi="Arial" w:cs="Arial"/>
        </w:rPr>
        <w:t xml:space="preserve"> where the</w:t>
      </w:r>
      <w:r w:rsidR="00F45F98">
        <w:rPr>
          <w:rFonts w:ascii="Arial" w:hAnsi="Arial" w:cs="Arial"/>
        </w:rPr>
        <w:t xml:space="preserve"> university is</w:t>
      </w:r>
      <w:r w:rsidR="00F378FB">
        <w:rPr>
          <w:rFonts w:ascii="Arial" w:hAnsi="Arial" w:cs="Arial"/>
        </w:rPr>
        <w:t xml:space="preserve"> among the largest employers</w:t>
      </w:r>
      <w:r w:rsidR="00DC3613">
        <w:rPr>
          <w:rFonts w:ascii="Arial" w:hAnsi="Arial" w:cs="Arial"/>
        </w:rPr>
        <w:t>.</w:t>
      </w:r>
    </w:p>
    <w:p w14:paraId="54C15F75" w14:textId="4499C956" w:rsidR="00837E5A" w:rsidRDefault="00837E5A" w:rsidP="007E2B44">
      <w:pPr>
        <w:spacing w:after="0" w:line="240" w:lineRule="auto"/>
        <w:rPr>
          <w:rFonts w:ascii="Arial" w:hAnsi="Arial" w:cs="Arial"/>
        </w:rPr>
      </w:pPr>
    </w:p>
    <w:p w14:paraId="5ACDB677" w14:textId="77777777" w:rsidR="000333D5" w:rsidRDefault="000333D5" w:rsidP="007E2B44">
      <w:pPr>
        <w:spacing w:after="0" w:line="240" w:lineRule="auto"/>
        <w:rPr>
          <w:rFonts w:ascii="Arial" w:hAnsi="Arial" w:cs="Arial"/>
        </w:rPr>
      </w:pPr>
    </w:p>
    <w:p w14:paraId="3D5F3B3C" w14:textId="1494E8B2" w:rsidR="007B71FA" w:rsidRDefault="008C64B9" w:rsidP="007E2B44">
      <w:pPr>
        <w:pStyle w:val="ListParagraph"/>
        <w:numPr>
          <w:ilvl w:val="0"/>
          <w:numId w:val="1"/>
        </w:numPr>
        <w:spacing w:after="0" w:line="240" w:lineRule="auto"/>
        <w:ind w:left="360"/>
        <w:rPr>
          <w:rFonts w:ascii="Arial" w:hAnsi="Arial" w:cs="Arial"/>
          <w:b/>
          <w:bCs/>
        </w:rPr>
      </w:pPr>
      <w:r>
        <w:rPr>
          <w:rFonts w:ascii="Arial" w:hAnsi="Arial" w:cs="Arial"/>
          <w:b/>
          <w:bCs/>
        </w:rPr>
        <w:t>Maintaining</w:t>
      </w:r>
      <w:r w:rsidR="007776B6">
        <w:rPr>
          <w:rFonts w:ascii="Arial" w:hAnsi="Arial" w:cs="Arial"/>
          <w:b/>
          <w:bCs/>
        </w:rPr>
        <w:t xml:space="preserve"> a process for</w:t>
      </w:r>
      <w:r w:rsidR="001534F6" w:rsidRPr="00837E5A">
        <w:rPr>
          <w:rFonts w:ascii="Arial" w:hAnsi="Arial" w:cs="Arial"/>
          <w:b/>
          <w:bCs/>
        </w:rPr>
        <w:t xml:space="preserve"> researchers</w:t>
      </w:r>
      <w:r w:rsidR="00F36412">
        <w:rPr>
          <w:rFonts w:ascii="Arial" w:hAnsi="Arial" w:cs="Arial"/>
          <w:b/>
          <w:bCs/>
        </w:rPr>
        <w:t>, students,</w:t>
      </w:r>
      <w:r w:rsidR="000D4420">
        <w:rPr>
          <w:rFonts w:ascii="Arial" w:hAnsi="Arial" w:cs="Arial"/>
          <w:b/>
          <w:bCs/>
        </w:rPr>
        <w:t xml:space="preserve"> and staff</w:t>
      </w:r>
      <w:r w:rsidR="001534F6" w:rsidRPr="00837E5A">
        <w:rPr>
          <w:rFonts w:ascii="Arial" w:hAnsi="Arial" w:cs="Arial"/>
          <w:b/>
          <w:bCs/>
        </w:rPr>
        <w:t xml:space="preserve"> to opt out</w:t>
      </w:r>
      <w:r w:rsidR="000D4420">
        <w:rPr>
          <w:rFonts w:ascii="Arial" w:hAnsi="Arial" w:cs="Arial"/>
          <w:b/>
          <w:bCs/>
        </w:rPr>
        <w:t xml:space="preserve"> of </w:t>
      </w:r>
      <w:r w:rsidR="007776B6">
        <w:rPr>
          <w:rFonts w:ascii="Arial" w:hAnsi="Arial" w:cs="Arial"/>
          <w:b/>
          <w:bCs/>
        </w:rPr>
        <w:t>returning to in-person interactions</w:t>
      </w:r>
      <w:r w:rsidR="00F45F98">
        <w:rPr>
          <w:rFonts w:ascii="Arial" w:hAnsi="Arial" w:cs="Arial"/>
          <w:b/>
          <w:bCs/>
        </w:rPr>
        <w:t>.</w:t>
      </w:r>
    </w:p>
    <w:p w14:paraId="42709BBA" w14:textId="77777777" w:rsidR="000D4420" w:rsidRDefault="000D4420" w:rsidP="000D4420">
      <w:pPr>
        <w:pStyle w:val="ListParagraph"/>
        <w:spacing w:after="0" w:line="240" w:lineRule="auto"/>
        <w:ind w:left="360"/>
        <w:rPr>
          <w:rFonts w:ascii="Arial" w:hAnsi="Arial" w:cs="Arial"/>
        </w:rPr>
      </w:pPr>
    </w:p>
    <w:p w14:paraId="5DB0720F" w14:textId="06904CE2" w:rsidR="00C05C54" w:rsidRDefault="000D4420" w:rsidP="000D4420">
      <w:pPr>
        <w:pStyle w:val="ListParagraph"/>
        <w:spacing w:after="0" w:line="240" w:lineRule="auto"/>
        <w:ind w:left="360"/>
        <w:rPr>
          <w:rFonts w:ascii="Arial" w:hAnsi="Arial" w:cs="Arial"/>
        </w:rPr>
      </w:pPr>
      <w:r>
        <w:rPr>
          <w:rFonts w:ascii="Arial" w:hAnsi="Arial" w:cs="Arial"/>
        </w:rPr>
        <w:t xml:space="preserve">Some </w:t>
      </w:r>
      <w:r w:rsidR="001B2FA3">
        <w:rPr>
          <w:rFonts w:ascii="Arial" w:hAnsi="Arial" w:cs="Arial"/>
        </w:rPr>
        <w:t>students, staff, and faculty</w:t>
      </w:r>
      <w:r>
        <w:rPr>
          <w:rFonts w:ascii="Arial" w:hAnsi="Arial" w:cs="Arial"/>
        </w:rPr>
        <w:t xml:space="preserve"> may feel that the </w:t>
      </w:r>
      <w:r w:rsidR="00F45F98">
        <w:rPr>
          <w:rFonts w:ascii="Arial" w:hAnsi="Arial" w:cs="Arial"/>
        </w:rPr>
        <w:t xml:space="preserve">possibility </w:t>
      </w:r>
      <w:r>
        <w:rPr>
          <w:rFonts w:ascii="Arial" w:hAnsi="Arial" w:cs="Arial"/>
        </w:rPr>
        <w:t>of infection</w:t>
      </w:r>
      <w:r w:rsidR="00F84246">
        <w:rPr>
          <w:rFonts w:ascii="Arial" w:hAnsi="Arial" w:cs="Arial"/>
        </w:rPr>
        <w:t xml:space="preserve"> </w:t>
      </w:r>
      <w:r w:rsidR="00F45F98">
        <w:rPr>
          <w:rFonts w:ascii="Arial" w:hAnsi="Arial" w:cs="Arial"/>
        </w:rPr>
        <w:t>is</w:t>
      </w:r>
      <w:r>
        <w:rPr>
          <w:rFonts w:ascii="Arial" w:hAnsi="Arial" w:cs="Arial"/>
        </w:rPr>
        <w:t xml:space="preserve"> too great for them </w:t>
      </w:r>
      <w:r w:rsidR="00414146">
        <w:rPr>
          <w:rFonts w:ascii="Arial" w:hAnsi="Arial" w:cs="Arial"/>
        </w:rPr>
        <w:t xml:space="preserve">to </w:t>
      </w:r>
      <w:r>
        <w:rPr>
          <w:rFonts w:ascii="Arial" w:hAnsi="Arial" w:cs="Arial"/>
        </w:rPr>
        <w:t>personally</w:t>
      </w:r>
      <w:r w:rsidR="00414146">
        <w:rPr>
          <w:rFonts w:ascii="Arial" w:hAnsi="Arial" w:cs="Arial"/>
        </w:rPr>
        <w:t xml:space="preserve"> accept the risk of engaging with in-person contact required for their research</w:t>
      </w:r>
      <w:r w:rsidR="007776B6">
        <w:rPr>
          <w:rFonts w:ascii="Arial" w:hAnsi="Arial" w:cs="Arial"/>
        </w:rPr>
        <w:t>-related</w:t>
      </w:r>
      <w:r w:rsidR="00414146">
        <w:rPr>
          <w:rFonts w:ascii="Arial" w:hAnsi="Arial" w:cs="Arial"/>
        </w:rPr>
        <w:t xml:space="preserve"> activities</w:t>
      </w:r>
      <w:r>
        <w:rPr>
          <w:rFonts w:ascii="Arial" w:hAnsi="Arial" w:cs="Arial"/>
        </w:rPr>
        <w:t xml:space="preserve">.  Universities </w:t>
      </w:r>
      <w:r w:rsidR="00F45F98">
        <w:rPr>
          <w:rFonts w:ascii="Arial" w:hAnsi="Arial" w:cs="Arial"/>
        </w:rPr>
        <w:t xml:space="preserve">generally </w:t>
      </w:r>
      <w:r w:rsidR="002F1EB9">
        <w:rPr>
          <w:rFonts w:ascii="Arial" w:hAnsi="Arial" w:cs="Arial"/>
        </w:rPr>
        <w:t>are considering</w:t>
      </w:r>
      <w:r w:rsidR="00C1544C">
        <w:rPr>
          <w:rFonts w:ascii="Arial" w:hAnsi="Arial" w:cs="Arial"/>
        </w:rPr>
        <w:t xml:space="preserve"> </w:t>
      </w:r>
      <w:r w:rsidR="002F1EB9">
        <w:rPr>
          <w:rFonts w:ascii="Arial" w:hAnsi="Arial" w:cs="Arial"/>
        </w:rPr>
        <w:t xml:space="preserve">accommodations for </w:t>
      </w:r>
      <w:r>
        <w:rPr>
          <w:rFonts w:ascii="Arial" w:hAnsi="Arial" w:cs="Arial"/>
        </w:rPr>
        <w:t xml:space="preserve">such individuals, although </w:t>
      </w:r>
      <w:r w:rsidR="001A3607">
        <w:rPr>
          <w:rFonts w:ascii="Arial" w:hAnsi="Arial" w:cs="Arial"/>
        </w:rPr>
        <w:t xml:space="preserve">they may need to develop a process for </w:t>
      </w:r>
      <w:r w:rsidR="002F1EB9">
        <w:rPr>
          <w:rFonts w:ascii="Arial" w:hAnsi="Arial" w:cs="Arial"/>
        </w:rPr>
        <w:t xml:space="preserve">evaluation and approval of </w:t>
      </w:r>
      <w:r w:rsidR="001A3607">
        <w:rPr>
          <w:rFonts w:ascii="Arial" w:hAnsi="Arial" w:cs="Arial"/>
        </w:rPr>
        <w:t>accommodations to protect privacy</w:t>
      </w:r>
      <w:r w:rsidR="00B4360D">
        <w:rPr>
          <w:rFonts w:ascii="Arial" w:hAnsi="Arial" w:cs="Arial"/>
        </w:rPr>
        <w:t xml:space="preserve"> and ensure fairness among employees</w:t>
      </w:r>
      <w:r w:rsidR="001A3607">
        <w:rPr>
          <w:rFonts w:ascii="Arial" w:hAnsi="Arial" w:cs="Arial"/>
        </w:rPr>
        <w:t xml:space="preserve">. Sponsor </w:t>
      </w:r>
      <w:r>
        <w:rPr>
          <w:rFonts w:ascii="Arial" w:hAnsi="Arial" w:cs="Arial"/>
        </w:rPr>
        <w:t>guidelines</w:t>
      </w:r>
      <w:r w:rsidR="00414146">
        <w:rPr>
          <w:rFonts w:ascii="Arial" w:hAnsi="Arial" w:cs="Arial"/>
        </w:rPr>
        <w:t xml:space="preserve"> or other rules</w:t>
      </w:r>
      <w:r>
        <w:rPr>
          <w:rFonts w:ascii="Arial" w:hAnsi="Arial" w:cs="Arial"/>
        </w:rPr>
        <w:t xml:space="preserve"> might prevent the</w:t>
      </w:r>
      <w:r w:rsidR="00414146">
        <w:rPr>
          <w:rFonts w:ascii="Arial" w:hAnsi="Arial" w:cs="Arial"/>
        </w:rPr>
        <w:t xml:space="preserve"> indiv</w:t>
      </w:r>
      <w:r w:rsidR="00A1472E">
        <w:rPr>
          <w:rFonts w:ascii="Arial" w:hAnsi="Arial" w:cs="Arial"/>
        </w:rPr>
        <w:t>iduals</w:t>
      </w:r>
      <w:r>
        <w:rPr>
          <w:rFonts w:ascii="Arial" w:hAnsi="Arial" w:cs="Arial"/>
        </w:rPr>
        <w:t xml:space="preserve"> from receiving </w:t>
      </w:r>
      <w:r w:rsidR="00C1544C">
        <w:rPr>
          <w:rFonts w:ascii="Arial" w:hAnsi="Arial" w:cs="Arial"/>
        </w:rPr>
        <w:t>salary</w:t>
      </w:r>
      <w:r w:rsidR="00F45F98">
        <w:rPr>
          <w:rFonts w:ascii="Arial" w:hAnsi="Arial" w:cs="Arial"/>
        </w:rPr>
        <w:t xml:space="preserve"> </w:t>
      </w:r>
      <w:r>
        <w:rPr>
          <w:rFonts w:ascii="Arial" w:hAnsi="Arial" w:cs="Arial"/>
        </w:rPr>
        <w:t>support if their work cannot be performed.</w:t>
      </w:r>
      <w:r w:rsidR="007776B6">
        <w:rPr>
          <w:rFonts w:ascii="Arial" w:hAnsi="Arial" w:cs="Arial"/>
        </w:rPr>
        <w:t xml:space="preserve">  In the long run, some jobs do require in-person interactions as a condition of employment</w:t>
      </w:r>
      <w:r w:rsidR="001B2FA3">
        <w:rPr>
          <w:rFonts w:ascii="Arial" w:hAnsi="Arial" w:cs="Arial"/>
        </w:rPr>
        <w:t>, and the duration of the pandemic may require long-term changes</w:t>
      </w:r>
      <w:r w:rsidR="007776B6">
        <w:rPr>
          <w:rFonts w:ascii="Arial" w:hAnsi="Arial" w:cs="Arial"/>
        </w:rPr>
        <w:t>.</w:t>
      </w:r>
      <w:r w:rsidR="00F36412">
        <w:rPr>
          <w:rFonts w:ascii="Arial" w:hAnsi="Arial" w:cs="Arial"/>
        </w:rPr>
        <w:t xml:space="preserve"> </w:t>
      </w:r>
      <w:r w:rsidR="001B2FA3">
        <w:rPr>
          <w:rFonts w:ascii="Arial" w:hAnsi="Arial" w:cs="Arial"/>
        </w:rPr>
        <w:t>Even in that context, however</w:t>
      </w:r>
      <w:r w:rsidR="00C53137">
        <w:rPr>
          <w:rFonts w:ascii="Arial" w:hAnsi="Arial" w:cs="Arial"/>
        </w:rPr>
        <w:t xml:space="preserve">, students and postdocs </w:t>
      </w:r>
      <w:r w:rsidR="001B2FA3">
        <w:rPr>
          <w:rFonts w:ascii="Arial" w:hAnsi="Arial" w:cs="Arial"/>
        </w:rPr>
        <w:t>ma</w:t>
      </w:r>
      <w:r w:rsidR="00C53137">
        <w:rPr>
          <w:rFonts w:ascii="Arial" w:hAnsi="Arial" w:cs="Arial"/>
        </w:rPr>
        <w:t xml:space="preserve">y need special consideration to allow them to complete their </w:t>
      </w:r>
      <w:r w:rsidR="00F45F98">
        <w:rPr>
          <w:rFonts w:ascii="Arial" w:hAnsi="Arial" w:cs="Arial"/>
        </w:rPr>
        <w:t>training</w:t>
      </w:r>
      <w:r w:rsidR="00C53137">
        <w:rPr>
          <w:rFonts w:ascii="Arial" w:hAnsi="Arial" w:cs="Arial"/>
        </w:rPr>
        <w:t>.</w:t>
      </w:r>
      <w:r w:rsidR="00F36412">
        <w:rPr>
          <w:rFonts w:ascii="Arial" w:hAnsi="Arial" w:cs="Arial"/>
        </w:rPr>
        <w:t xml:space="preserve"> </w:t>
      </w:r>
    </w:p>
    <w:p w14:paraId="7D248A05" w14:textId="77777777" w:rsidR="000D4420" w:rsidRPr="00C05C54" w:rsidRDefault="000D4420" w:rsidP="000D4420">
      <w:pPr>
        <w:pStyle w:val="ListParagraph"/>
        <w:spacing w:after="0" w:line="240" w:lineRule="auto"/>
        <w:ind w:left="360"/>
        <w:rPr>
          <w:rFonts w:ascii="Arial" w:hAnsi="Arial" w:cs="Arial"/>
          <w:b/>
          <w:bCs/>
        </w:rPr>
      </w:pPr>
    </w:p>
    <w:p w14:paraId="278F33AD" w14:textId="77777777" w:rsidR="00837E5A" w:rsidRDefault="00837E5A" w:rsidP="007E2B44">
      <w:pPr>
        <w:spacing w:after="0" w:line="240" w:lineRule="auto"/>
        <w:rPr>
          <w:rFonts w:ascii="Arial" w:hAnsi="Arial" w:cs="Arial"/>
        </w:rPr>
      </w:pPr>
    </w:p>
    <w:p w14:paraId="35217811" w14:textId="63F94C1A" w:rsidR="007B71FA" w:rsidRPr="00837E5A" w:rsidRDefault="008C64B9" w:rsidP="007B71FA">
      <w:pPr>
        <w:pStyle w:val="ListParagraph"/>
        <w:numPr>
          <w:ilvl w:val="0"/>
          <w:numId w:val="1"/>
        </w:numPr>
        <w:spacing w:after="0" w:line="240" w:lineRule="auto"/>
        <w:ind w:left="360"/>
        <w:rPr>
          <w:rFonts w:ascii="Arial" w:hAnsi="Arial" w:cs="Arial"/>
          <w:b/>
          <w:bCs/>
        </w:rPr>
      </w:pPr>
      <w:r>
        <w:rPr>
          <w:rFonts w:ascii="Arial" w:hAnsi="Arial" w:cs="Arial"/>
          <w:b/>
          <w:bCs/>
        </w:rPr>
        <w:t>Complying</w:t>
      </w:r>
      <w:r w:rsidR="007B71FA" w:rsidRPr="00837E5A">
        <w:rPr>
          <w:rFonts w:ascii="Arial" w:hAnsi="Arial" w:cs="Arial"/>
          <w:b/>
          <w:bCs/>
        </w:rPr>
        <w:t xml:space="preserve"> with ethical, legal, and safety requirements</w:t>
      </w:r>
      <w:r w:rsidR="002F1EB9">
        <w:rPr>
          <w:rFonts w:ascii="Arial" w:hAnsi="Arial" w:cs="Arial"/>
          <w:b/>
          <w:bCs/>
        </w:rPr>
        <w:t xml:space="preserve"> of specific research programs</w:t>
      </w:r>
      <w:r w:rsidR="000D4420">
        <w:rPr>
          <w:rFonts w:ascii="Arial" w:hAnsi="Arial" w:cs="Arial"/>
          <w:b/>
          <w:bCs/>
        </w:rPr>
        <w:t>, as well as those imposed by research funding sponsors</w:t>
      </w:r>
      <w:r w:rsidR="00F45F98">
        <w:rPr>
          <w:rFonts w:ascii="Arial" w:hAnsi="Arial" w:cs="Arial"/>
          <w:b/>
          <w:bCs/>
        </w:rPr>
        <w:t>.</w:t>
      </w:r>
    </w:p>
    <w:p w14:paraId="30E2BDC0" w14:textId="713A0D13" w:rsidR="007B71FA" w:rsidRDefault="007B71FA" w:rsidP="007E2B44">
      <w:pPr>
        <w:spacing w:after="0" w:line="240" w:lineRule="auto"/>
        <w:rPr>
          <w:rFonts w:ascii="Arial" w:hAnsi="Arial" w:cs="Arial"/>
        </w:rPr>
      </w:pPr>
    </w:p>
    <w:p w14:paraId="1815C0F8" w14:textId="0238289D" w:rsidR="00837E5A" w:rsidRPr="002C689A" w:rsidRDefault="000D4420" w:rsidP="002C689A">
      <w:pPr>
        <w:spacing w:after="0" w:line="240" w:lineRule="auto"/>
        <w:ind w:left="360"/>
        <w:rPr>
          <w:rFonts w:ascii="Arial" w:hAnsi="Arial" w:cs="Arial"/>
        </w:rPr>
      </w:pPr>
      <w:r>
        <w:rPr>
          <w:rFonts w:ascii="Arial" w:hAnsi="Arial" w:cs="Arial"/>
        </w:rPr>
        <w:t>The research enterprise is highly regulated and constrained by the requirements for safe, legal</w:t>
      </w:r>
      <w:r w:rsidR="00803C11">
        <w:rPr>
          <w:rFonts w:ascii="Arial" w:hAnsi="Arial" w:cs="Arial"/>
        </w:rPr>
        <w:t>,</w:t>
      </w:r>
      <w:r>
        <w:rPr>
          <w:rFonts w:ascii="Arial" w:hAnsi="Arial" w:cs="Arial"/>
        </w:rPr>
        <w:t xml:space="preserve"> and ethical conduct.  Research conduct must follow these</w:t>
      </w:r>
      <w:r w:rsidR="002C689A">
        <w:rPr>
          <w:rFonts w:ascii="Arial" w:hAnsi="Arial" w:cs="Arial"/>
        </w:rPr>
        <w:t xml:space="preserve"> requirements even under the current circumstances</w:t>
      </w:r>
      <w:r w:rsidR="00C53137">
        <w:rPr>
          <w:rFonts w:ascii="Arial" w:hAnsi="Arial" w:cs="Arial"/>
        </w:rPr>
        <w:t xml:space="preserve"> for the protection of all involved, and for the good stewardship of federal and other sponsor funds</w:t>
      </w:r>
      <w:r w:rsidR="002C689A">
        <w:rPr>
          <w:rFonts w:ascii="Arial" w:hAnsi="Arial" w:cs="Arial"/>
        </w:rPr>
        <w:t>.  Similarly, research sponsored by external funders must follow the terms and conditions that accompany those funds.</w:t>
      </w:r>
    </w:p>
    <w:p w14:paraId="1A0948C9" w14:textId="1F25FE4B" w:rsidR="00837E5A" w:rsidRDefault="00837E5A" w:rsidP="00837E5A">
      <w:pPr>
        <w:pStyle w:val="ListParagraph"/>
        <w:rPr>
          <w:rFonts w:ascii="Arial" w:hAnsi="Arial" w:cs="Arial"/>
        </w:rPr>
      </w:pPr>
    </w:p>
    <w:p w14:paraId="0F994C3B" w14:textId="77777777" w:rsidR="001B2FA3" w:rsidRPr="00837E5A" w:rsidRDefault="001B2FA3" w:rsidP="00837E5A">
      <w:pPr>
        <w:pStyle w:val="ListParagraph"/>
        <w:rPr>
          <w:rFonts w:ascii="Arial" w:hAnsi="Arial" w:cs="Arial"/>
        </w:rPr>
      </w:pPr>
    </w:p>
    <w:p w14:paraId="5A098315" w14:textId="752FE441" w:rsidR="00837E5A" w:rsidRPr="00837E5A" w:rsidRDefault="008C64B9" w:rsidP="007B71FA">
      <w:pPr>
        <w:pStyle w:val="ListParagraph"/>
        <w:numPr>
          <w:ilvl w:val="0"/>
          <w:numId w:val="1"/>
        </w:numPr>
        <w:spacing w:after="0" w:line="240" w:lineRule="auto"/>
        <w:ind w:left="360"/>
        <w:rPr>
          <w:rFonts w:ascii="Arial" w:hAnsi="Arial" w:cs="Arial"/>
          <w:b/>
          <w:bCs/>
        </w:rPr>
      </w:pPr>
      <w:r>
        <w:rPr>
          <w:rFonts w:ascii="Arial" w:hAnsi="Arial" w:cs="Arial"/>
          <w:b/>
          <w:bCs/>
        </w:rPr>
        <w:t>Continuing to promote remote</w:t>
      </w:r>
      <w:r w:rsidR="00494EC9">
        <w:rPr>
          <w:rFonts w:ascii="Arial" w:hAnsi="Arial" w:cs="Arial"/>
          <w:b/>
          <w:bCs/>
        </w:rPr>
        <w:t xml:space="preserve"> research activity </w:t>
      </w:r>
    </w:p>
    <w:p w14:paraId="65B1C46B" w14:textId="77777777" w:rsidR="00837E5A" w:rsidRPr="00837E5A" w:rsidRDefault="00837E5A" w:rsidP="00837E5A">
      <w:pPr>
        <w:spacing w:after="0" w:line="240" w:lineRule="auto"/>
        <w:rPr>
          <w:rFonts w:ascii="Arial" w:hAnsi="Arial" w:cs="Arial"/>
        </w:rPr>
      </w:pPr>
    </w:p>
    <w:p w14:paraId="2BE555B5" w14:textId="68E24148" w:rsidR="00837E5A" w:rsidRDefault="00A1472E" w:rsidP="00837E5A">
      <w:pPr>
        <w:pStyle w:val="ListParagraph"/>
        <w:spacing w:after="0" w:line="240" w:lineRule="auto"/>
        <w:ind w:left="360"/>
        <w:rPr>
          <w:rFonts w:ascii="Arial" w:hAnsi="Arial" w:cs="Arial"/>
        </w:rPr>
      </w:pPr>
      <w:r>
        <w:rPr>
          <w:rFonts w:ascii="Arial" w:hAnsi="Arial" w:cs="Arial"/>
        </w:rPr>
        <w:t>Many fields of research activity</w:t>
      </w:r>
      <w:r w:rsidR="00837E5A">
        <w:rPr>
          <w:rFonts w:ascii="Arial" w:hAnsi="Arial" w:cs="Arial"/>
        </w:rPr>
        <w:t>, e.g., in the computational sciences, lend</w:t>
      </w:r>
      <w:r>
        <w:rPr>
          <w:rFonts w:ascii="Arial" w:hAnsi="Arial" w:cs="Arial"/>
        </w:rPr>
        <w:t xml:space="preserve"> themselves</w:t>
      </w:r>
      <w:r w:rsidR="00837E5A">
        <w:rPr>
          <w:rFonts w:ascii="Arial" w:hAnsi="Arial" w:cs="Arial"/>
        </w:rPr>
        <w:t xml:space="preserve"> to continuation without in-person contact. </w:t>
      </w:r>
      <w:r w:rsidR="00837E5A" w:rsidRPr="00837E5A">
        <w:rPr>
          <w:rFonts w:ascii="Arial" w:hAnsi="Arial" w:cs="Arial"/>
        </w:rPr>
        <w:t xml:space="preserve"> </w:t>
      </w:r>
      <w:r>
        <w:rPr>
          <w:rFonts w:ascii="Arial" w:hAnsi="Arial" w:cs="Arial"/>
        </w:rPr>
        <w:t>Furthermore, i</w:t>
      </w:r>
      <w:r w:rsidR="00837E5A">
        <w:rPr>
          <w:rFonts w:ascii="Arial" w:hAnsi="Arial" w:cs="Arial"/>
        </w:rPr>
        <w:t>n all fields of research, much day-to-day activity, e.g., mentoring c</w:t>
      </w:r>
      <w:r w:rsidR="00837E5A" w:rsidRPr="00837E5A">
        <w:rPr>
          <w:rFonts w:ascii="Arial" w:hAnsi="Arial" w:cs="Arial"/>
        </w:rPr>
        <w:t xml:space="preserve">onversations, </w:t>
      </w:r>
      <w:r w:rsidR="00837E5A">
        <w:rPr>
          <w:rFonts w:ascii="Arial" w:hAnsi="Arial" w:cs="Arial"/>
        </w:rPr>
        <w:t xml:space="preserve">collaboration discussions, </w:t>
      </w:r>
      <w:r w:rsidR="00837E5A" w:rsidRPr="00837E5A">
        <w:rPr>
          <w:rFonts w:ascii="Arial" w:hAnsi="Arial" w:cs="Arial"/>
        </w:rPr>
        <w:t>seminars,</w:t>
      </w:r>
      <w:r w:rsidR="00837E5A">
        <w:rPr>
          <w:rFonts w:ascii="Arial" w:hAnsi="Arial" w:cs="Arial"/>
        </w:rPr>
        <w:t xml:space="preserve"> data analysis</w:t>
      </w:r>
      <w:r w:rsidR="00837E5A" w:rsidRPr="00837E5A">
        <w:rPr>
          <w:rFonts w:ascii="Arial" w:hAnsi="Arial" w:cs="Arial"/>
        </w:rPr>
        <w:t xml:space="preserve">, </w:t>
      </w:r>
      <w:r w:rsidR="00837E5A">
        <w:rPr>
          <w:rFonts w:ascii="Arial" w:hAnsi="Arial" w:cs="Arial"/>
        </w:rPr>
        <w:t xml:space="preserve">and </w:t>
      </w:r>
      <w:r w:rsidR="00837E5A" w:rsidRPr="00837E5A">
        <w:rPr>
          <w:rFonts w:ascii="Arial" w:hAnsi="Arial" w:cs="Arial"/>
        </w:rPr>
        <w:t>writing</w:t>
      </w:r>
      <w:r w:rsidR="00837E5A">
        <w:rPr>
          <w:rFonts w:ascii="Arial" w:hAnsi="Arial" w:cs="Arial"/>
        </w:rPr>
        <w:t>, also allow for continuing such activities</w:t>
      </w:r>
      <w:r>
        <w:rPr>
          <w:rFonts w:ascii="Arial" w:hAnsi="Arial" w:cs="Arial"/>
        </w:rPr>
        <w:t xml:space="preserve"> without in-person contact</w:t>
      </w:r>
      <w:r w:rsidR="00837E5A">
        <w:rPr>
          <w:rFonts w:ascii="Arial" w:hAnsi="Arial" w:cs="Arial"/>
        </w:rPr>
        <w:t xml:space="preserve">.  </w:t>
      </w:r>
      <w:r w:rsidR="001B2FA3">
        <w:rPr>
          <w:rFonts w:ascii="Arial" w:hAnsi="Arial" w:cs="Arial"/>
        </w:rPr>
        <w:t xml:space="preserve">Until the pandemic is much better-controlled, </w:t>
      </w:r>
      <w:r w:rsidR="00C1544C">
        <w:rPr>
          <w:rFonts w:ascii="Arial" w:hAnsi="Arial" w:cs="Arial"/>
        </w:rPr>
        <w:t xml:space="preserve">the preponderance of </w:t>
      </w:r>
      <w:r w:rsidR="001B2FA3">
        <w:rPr>
          <w:rFonts w:ascii="Arial" w:hAnsi="Arial" w:cs="Arial"/>
        </w:rPr>
        <w:t>s</w:t>
      </w:r>
      <w:r w:rsidR="00837E5A">
        <w:rPr>
          <w:rFonts w:ascii="Arial" w:hAnsi="Arial" w:cs="Arial"/>
        </w:rPr>
        <w:t xml:space="preserve">uch activities </w:t>
      </w:r>
      <w:r w:rsidR="002F1EB9">
        <w:rPr>
          <w:rFonts w:ascii="Arial" w:hAnsi="Arial" w:cs="Arial"/>
        </w:rPr>
        <w:t xml:space="preserve">is expected to </w:t>
      </w:r>
      <w:r w:rsidR="00837E5A">
        <w:rPr>
          <w:rFonts w:ascii="Arial" w:hAnsi="Arial" w:cs="Arial"/>
        </w:rPr>
        <w:t>continue remotely</w:t>
      </w:r>
      <w:r>
        <w:rPr>
          <w:rFonts w:ascii="Arial" w:hAnsi="Arial" w:cs="Arial"/>
        </w:rPr>
        <w:t>,</w:t>
      </w:r>
      <w:r w:rsidR="00837E5A">
        <w:rPr>
          <w:rFonts w:ascii="Arial" w:hAnsi="Arial" w:cs="Arial"/>
        </w:rPr>
        <w:t xml:space="preserve"> with appropriate communication tools, mentoring, and oversight all applied.</w:t>
      </w:r>
    </w:p>
    <w:p w14:paraId="16315343" w14:textId="070E23C4" w:rsidR="005C2A7A" w:rsidRDefault="005C2A7A" w:rsidP="00837E5A">
      <w:pPr>
        <w:pStyle w:val="ListParagraph"/>
        <w:spacing w:after="0" w:line="240" w:lineRule="auto"/>
        <w:ind w:left="360"/>
        <w:rPr>
          <w:rFonts w:ascii="Arial" w:hAnsi="Arial" w:cs="Arial"/>
        </w:rPr>
      </w:pPr>
    </w:p>
    <w:p w14:paraId="447ECFC0" w14:textId="77777777" w:rsidR="001B2FA3" w:rsidRDefault="001B2FA3" w:rsidP="00837E5A">
      <w:pPr>
        <w:pStyle w:val="ListParagraph"/>
        <w:spacing w:after="0" w:line="240" w:lineRule="auto"/>
        <w:ind w:left="360"/>
        <w:rPr>
          <w:rFonts w:ascii="Arial" w:hAnsi="Arial" w:cs="Arial"/>
        </w:rPr>
      </w:pPr>
    </w:p>
    <w:p w14:paraId="68344A9B" w14:textId="1B31F40E" w:rsidR="005C2A7A" w:rsidRPr="00DC3613" w:rsidRDefault="008C64B9" w:rsidP="00DC3613">
      <w:pPr>
        <w:pStyle w:val="ListParagraph"/>
        <w:numPr>
          <w:ilvl w:val="0"/>
          <w:numId w:val="1"/>
        </w:numPr>
        <w:spacing w:after="0" w:line="240" w:lineRule="auto"/>
        <w:ind w:left="360"/>
        <w:rPr>
          <w:rFonts w:ascii="Arial" w:hAnsi="Arial" w:cs="Arial"/>
          <w:b/>
        </w:rPr>
      </w:pPr>
      <w:r>
        <w:rPr>
          <w:rFonts w:ascii="Arial" w:hAnsi="Arial" w:cs="Arial"/>
          <w:b/>
        </w:rPr>
        <w:t>Addressing</w:t>
      </w:r>
      <w:r w:rsidR="005C2A7A" w:rsidRPr="00DC3613">
        <w:rPr>
          <w:rFonts w:ascii="Arial" w:hAnsi="Arial" w:cs="Arial"/>
          <w:b/>
        </w:rPr>
        <w:t xml:space="preserve"> the </w:t>
      </w:r>
      <w:r w:rsidR="00E2326C">
        <w:rPr>
          <w:rFonts w:ascii="Arial" w:hAnsi="Arial" w:cs="Arial"/>
          <w:b/>
        </w:rPr>
        <w:t xml:space="preserve">specific </w:t>
      </w:r>
      <w:r w:rsidR="005C2A7A" w:rsidRPr="00DC3613">
        <w:rPr>
          <w:rFonts w:ascii="Arial" w:hAnsi="Arial" w:cs="Arial"/>
          <w:b/>
        </w:rPr>
        <w:t>needs of research that can only be done on campus</w:t>
      </w:r>
      <w:r w:rsidR="00F45F98">
        <w:rPr>
          <w:rFonts w:ascii="Arial" w:hAnsi="Arial" w:cs="Arial"/>
          <w:b/>
        </w:rPr>
        <w:t>.</w:t>
      </w:r>
    </w:p>
    <w:p w14:paraId="751928E0" w14:textId="28F27328" w:rsidR="005C2A7A" w:rsidRDefault="005C2A7A" w:rsidP="00DC3613">
      <w:pPr>
        <w:spacing w:after="0" w:line="240" w:lineRule="auto"/>
        <w:ind w:left="360"/>
        <w:rPr>
          <w:rFonts w:ascii="Arial" w:hAnsi="Arial" w:cs="Arial"/>
        </w:rPr>
      </w:pPr>
    </w:p>
    <w:p w14:paraId="5F5F57B4" w14:textId="3F2CE423" w:rsidR="006D3299" w:rsidRDefault="005C2A7A" w:rsidP="00DC3613">
      <w:pPr>
        <w:spacing w:after="0" w:line="240" w:lineRule="auto"/>
        <w:ind w:left="360"/>
        <w:rPr>
          <w:rFonts w:ascii="Arial" w:hAnsi="Arial" w:cs="Arial"/>
        </w:rPr>
      </w:pPr>
      <w:r>
        <w:rPr>
          <w:rFonts w:ascii="Arial" w:hAnsi="Arial" w:cs="Arial"/>
        </w:rPr>
        <w:t>Some fields of research require that work be done on campus</w:t>
      </w:r>
      <w:r w:rsidR="006D3299">
        <w:rPr>
          <w:rFonts w:ascii="Arial" w:hAnsi="Arial" w:cs="Arial"/>
        </w:rPr>
        <w:t xml:space="preserve"> or in other situations that require </w:t>
      </w:r>
      <w:r w:rsidR="00D14256">
        <w:rPr>
          <w:rFonts w:ascii="Arial" w:hAnsi="Arial" w:cs="Arial"/>
        </w:rPr>
        <w:t>personal</w:t>
      </w:r>
      <w:r w:rsidR="006D3299">
        <w:rPr>
          <w:rFonts w:ascii="Arial" w:hAnsi="Arial" w:cs="Arial"/>
        </w:rPr>
        <w:t xml:space="preserve"> </w:t>
      </w:r>
      <w:r w:rsidR="00D14256">
        <w:rPr>
          <w:rFonts w:ascii="Arial" w:hAnsi="Arial" w:cs="Arial"/>
        </w:rPr>
        <w:t>proximity to others</w:t>
      </w:r>
      <w:r>
        <w:rPr>
          <w:rFonts w:ascii="Arial" w:hAnsi="Arial" w:cs="Arial"/>
        </w:rPr>
        <w:t xml:space="preserve">.  In those cases, appropriate PPE </w:t>
      </w:r>
      <w:r w:rsidR="002F1EB9">
        <w:rPr>
          <w:rFonts w:ascii="Arial" w:hAnsi="Arial" w:cs="Arial"/>
        </w:rPr>
        <w:t xml:space="preserve">is expected to </w:t>
      </w:r>
      <w:r w:rsidR="001A3607">
        <w:rPr>
          <w:rFonts w:ascii="Arial" w:hAnsi="Arial" w:cs="Arial"/>
        </w:rPr>
        <w:t>be made</w:t>
      </w:r>
      <w:r>
        <w:rPr>
          <w:rFonts w:ascii="Arial" w:hAnsi="Arial" w:cs="Arial"/>
        </w:rPr>
        <w:t xml:space="preserve"> available for the </w:t>
      </w:r>
      <w:r w:rsidR="006D3299">
        <w:rPr>
          <w:rFonts w:ascii="Arial" w:hAnsi="Arial" w:cs="Arial"/>
        </w:rPr>
        <w:t>faculty, staff, and students who are needed to perform the research and those who support them.  Training in the use of PPE</w:t>
      </w:r>
      <w:r w:rsidR="00390C0F">
        <w:rPr>
          <w:rFonts w:ascii="Arial" w:hAnsi="Arial" w:cs="Arial"/>
        </w:rPr>
        <w:t xml:space="preserve"> and social distancing</w:t>
      </w:r>
      <w:r w:rsidR="006D3299">
        <w:rPr>
          <w:rFonts w:ascii="Arial" w:hAnsi="Arial" w:cs="Arial"/>
        </w:rPr>
        <w:t>,</w:t>
      </w:r>
      <w:r w:rsidR="00D14256">
        <w:rPr>
          <w:rFonts w:ascii="Arial" w:hAnsi="Arial" w:cs="Arial"/>
        </w:rPr>
        <w:t xml:space="preserve"> </w:t>
      </w:r>
      <w:r w:rsidR="001A3607">
        <w:rPr>
          <w:rFonts w:ascii="Arial" w:hAnsi="Arial" w:cs="Arial"/>
        </w:rPr>
        <w:t>appropriate cleaning</w:t>
      </w:r>
      <w:r w:rsidR="00634097">
        <w:rPr>
          <w:rFonts w:ascii="Arial" w:hAnsi="Arial" w:cs="Arial"/>
        </w:rPr>
        <w:t xml:space="preserve"> of surfaces</w:t>
      </w:r>
      <w:r w:rsidR="001A3607">
        <w:rPr>
          <w:rFonts w:ascii="Arial" w:hAnsi="Arial" w:cs="Arial"/>
        </w:rPr>
        <w:t>, and the</w:t>
      </w:r>
      <w:r w:rsidR="00D14256">
        <w:rPr>
          <w:rFonts w:ascii="Arial" w:hAnsi="Arial" w:cs="Arial"/>
        </w:rPr>
        <w:t xml:space="preserve"> </w:t>
      </w:r>
      <w:r w:rsidR="006D3299">
        <w:rPr>
          <w:rFonts w:ascii="Arial" w:hAnsi="Arial" w:cs="Arial"/>
        </w:rPr>
        <w:t>availability of hand washing stations</w:t>
      </w:r>
      <w:r w:rsidR="00390C0F">
        <w:rPr>
          <w:rFonts w:ascii="Arial" w:hAnsi="Arial" w:cs="Arial"/>
        </w:rPr>
        <w:t xml:space="preserve"> and other sanitation measures</w:t>
      </w:r>
      <w:r w:rsidR="002F1EB9">
        <w:rPr>
          <w:rFonts w:ascii="Arial" w:hAnsi="Arial" w:cs="Arial"/>
        </w:rPr>
        <w:t xml:space="preserve"> are all anticipated to become part of standard operations for the duration of the pandemic.</w:t>
      </w:r>
      <w:r w:rsidR="006D3299" w:rsidRPr="006D3299">
        <w:rPr>
          <w:rFonts w:ascii="Arial" w:hAnsi="Arial" w:cs="Arial"/>
        </w:rPr>
        <w:t xml:space="preserve">  The details of how these needs are addressed will vary across institutions and within institutions</w:t>
      </w:r>
      <w:r w:rsidR="00634097">
        <w:rPr>
          <w:rFonts w:ascii="Arial" w:hAnsi="Arial" w:cs="Arial"/>
        </w:rPr>
        <w:t>, and may now be pertinent to fields where PPE and sanitation measures were not previously required</w:t>
      </w:r>
      <w:r w:rsidR="000101C6">
        <w:rPr>
          <w:rFonts w:ascii="Arial" w:hAnsi="Arial" w:cs="Arial"/>
        </w:rPr>
        <w:t>, e.g., archival and library research</w:t>
      </w:r>
      <w:r w:rsidR="006D3299" w:rsidRPr="006D3299">
        <w:rPr>
          <w:rFonts w:ascii="Arial" w:hAnsi="Arial" w:cs="Arial"/>
        </w:rPr>
        <w:t>.</w:t>
      </w:r>
      <w:r w:rsidR="006D3299">
        <w:rPr>
          <w:rFonts w:ascii="Arial" w:hAnsi="Arial" w:cs="Arial"/>
        </w:rPr>
        <w:t xml:space="preserve">  </w:t>
      </w:r>
    </w:p>
    <w:p w14:paraId="542754B8" w14:textId="659F2221" w:rsidR="00B32310" w:rsidRDefault="00B32310">
      <w:pPr>
        <w:rPr>
          <w:rFonts w:ascii="Arial" w:hAnsi="Arial" w:cs="Arial"/>
          <w:b/>
          <w:bCs/>
          <w:sz w:val="26"/>
          <w:szCs w:val="26"/>
        </w:rPr>
      </w:pPr>
      <w:r>
        <w:rPr>
          <w:rFonts w:ascii="Arial" w:hAnsi="Arial" w:cs="Arial"/>
          <w:b/>
          <w:bCs/>
          <w:sz w:val="26"/>
          <w:szCs w:val="26"/>
        </w:rPr>
        <w:br w:type="page"/>
      </w:r>
    </w:p>
    <w:p w14:paraId="50D8EC85" w14:textId="03E9ECF1" w:rsidR="001534F6" w:rsidRPr="00837E5A" w:rsidRDefault="00463E42" w:rsidP="007E2B44">
      <w:pPr>
        <w:spacing w:after="0" w:line="240" w:lineRule="auto"/>
        <w:rPr>
          <w:rFonts w:ascii="Arial" w:hAnsi="Arial" w:cs="Arial"/>
          <w:b/>
          <w:bCs/>
          <w:sz w:val="26"/>
          <w:szCs w:val="26"/>
        </w:rPr>
      </w:pPr>
      <w:r w:rsidRPr="00837E5A">
        <w:rPr>
          <w:rFonts w:ascii="Arial" w:hAnsi="Arial" w:cs="Arial"/>
          <w:b/>
          <w:bCs/>
          <w:sz w:val="26"/>
          <w:szCs w:val="26"/>
        </w:rPr>
        <w:lastRenderedPageBreak/>
        <w:t>Questions to be Addressed</w:t>
      </w:r>
    </w:p>
    <w:p w14:paraId="69D09CA7" w14:textId="03169175" w:rsidR="00463E42" w:rsidRDefault="00463E42" w:rsidP="007E2B44">
      <w:pPr>
        <w:spacing w:after="0" w:line="240" w:lineRule="auto"/>
        <w:rPr>
          <w:rFonts w:ascii="Arial" w:hAnsi="Arial" w:cs="Arial"/>
        </w:rPr>
      </w:pPr>
    </w:p>
    <w:p w14:paraId="320F2D7D" w14:textId="26F6338C" w:rsidR="002C689A" w:rsidRDefault="00463E42" w:rsidP="007E2B44">
      <w:pPr>
        <w:spacing w:after="0" w:line="240" w:lineRule="auto"/>
        <w:rPr>
          <w:rFonts w:ascii="Arial" w:hAnsi="Arial" w:cs="Arial"/>
        </w:rPr>
      </w:pPr>
      <w:r>
        <w:rPr>
          <w:rFonts w:ascii="Arial" w:hAnsi="Arial" w:cs="Arial"/>
        </w:rPr>
        <w:t xml:space="preserve">The following are questions </w:t>
      </w:r>
      <w:r w:rsidR="0067529D">
        <w:rPr>
          <w:rFonts w:ascii="Arial" w:hAnsi="Arial" w:cs="Arial"/>
        </w:rPr>
        <w:t>that</w:t>
      </w:r>
      <w:r>
        <w:rPr>
          <w:rFonts w:ascii="Arial" w:hAnsi="Arial" w:cs="Arial"/>
        </w:rPr>
        <w:t xml:space="preserve"> university leadership </w:t>
      </w:r>
      <w:r w:rsidR="0067529D">
        <w:rPr>
          <w:rFonts w:ascii="Arial" w:hAnsi="Arial" w:cs="Arial"/>
        </w:rPr>
        <w:t xml:space="preserve">may want to consider </w:t>
      </w:r>
      <w:r w:rsidR="00830EE6">
        <w:rPr>
          <w:rFonts w:ascii="Arial" w:hAnsi="Arial" w:cs="Arial"/>
        </w:rPr>
        <w:t xml:space="preserve">related to </w:t>
      </w:r>
      <w:r w:rsidR="007449C8">
        <w:rPr>
          <w:rFonts w:ascii="Arial" w:hAnsi="Arial" w:cs="Arial"/>
        </w:rPr>
        <w:t>research ramp-up</w:t>
      </w:r>
      <w:r w:rsidR="00E13D51">
        <w:rPr>
          <w:rFonts w:ascii="Arial" w:hAnsi="Arial" w:cs="Arial"/>
        </w:rPr>
        <w:t>, although many are also relevant to broader university operations</w:t>
      </w:r>
      <w:r w:rsidR="00837E5A">
        <w:rPr>
          <w:rFonts w:ascii="Arial" w:hAnsi="Arial" w:cs="Arial"/>
        </w:rPr>
        <w:t>.  Some lend themselves to formal and public statements of policy, others are likely to be better-handled on a case-by-case basis with an informal approach.</w:t>
      </w:r>
      <w:r w:rsidR="002C689A">
        <w:rPr>
          <w:rFonts w:ascii="Arial" w:hAnsi="Arial" w:cs="Arial"/>
        </w:rPr>
        <w:t xml:space="preserve">  </w:t>
      </w:r>
    </w:p>
    <w:p w14:paraId="3A6683B5" w14:textId="77777777" w:rsidR="002C689A" w:rsidRDefault="002C689A" w:rsidP="007E2B44">
      <w:pPr>
        <w:spacing w:after="0" w:line="240" w:lineRule="auto"/>
        <w:rPr>
          <w:rFonts w:ascii="Arial" w:hAnsi="Arial" w:cs="Arial"/>
        </w:rPr>
      </w:pPr>
    </w:p>
    <w:p w14:paraId="13D6E05E" w14:textId="3AB2A190" w:rsidR="00463E42" w:rsidRPr="00463E42" w:rsidRDefault="002C689A" w:rsidP="007E2B44">
      <w:pPr>
        <w:spacing w:after="0" w:line="240" w:lineRule="auto"/>
        <w:rPr>
          <w:rFonts w:ascii="Arial" w:hAnsi="Arial" w:cs="Arial"/>
        </w:rPr>
      </w:pPr>
      <w:r w:rsidRPr="002C689A">
        <w:rPr>
          <w:rFonts w:ascii="Arial" w:hAnsi="Arial" w:cs="Arial"/>
        </w:rPr>
        <w:t xml:space="preserve">Naturally, every decision must be approached as a matter of “risk management”, in that any reengagement of researchers and staff that brings them into proximity with others will likely increase the possibility of transmission.  This balance should be recognized </w:t>
      </w:r>
      <w:r w:rsidRPr="00DC3613">
        <w:rPr>
          <w:rFonts w:ascii="Arial" w:hAnsi="Arial" w:cs="Arial"/>
          <w:i/>
        </w:rPr>
        <w:t>prima facie</w:t>
      </w:r>
      <w:r w:rsidRPr="002C689A">
        <w:rPr>
          <w:rFonts w:ascii="Arial" w:hAnsi="Arial" w:cs="Arial"/>
        </w:rPr>
        <w:t xml:space="preserve">, and the </w:t>
      </w:r>
      <w:r w:rsidR="0067529D">
        <w:rPr>
          <w:rFonts w:ascii="Arial" w:hAnsi="Arial" w:cs="Arial"/>
        </w:rPr>
        <w:t xml:space="preserve">approaches and </w:t>
      </w:r>
      <w:r w:rsidRPr="002C689A">
        <w:rPr>
          <w:rFonts w:ascii="Arial" w:hAnsi="Arial" w:cs="Arial"/>
        </w:rPr>
        <w:t xml:space="preserve">risks evaluated </w:t>
      </w:r>
      <w:r w:rsidR="00210544">
        <w:rPr>
          <w:rFonts w:ascii="Arial" w:hAnsi="Arial" w:cs="Arial"/>
        </w:rPr>
        <w:t xml:space="preserve">over time </w:t>
      </w:r>
      <w:r w:rsidRPr="002C689A">
        <w:rPr>
          <w:rFonts w:ascii="Arial" w:hAnsi="Arial" w:cs="Arial"/>
        </w:rPr>
        <w:t>against the potential benefits.</w:t>
      </w:r>
    </w:p>
    <w:p w14:paraId="0769CD85" w14:textId="00FE1028" w:rsidR="001534F6" w:rsidRDefault="001534F6" w:rsidP="007E2B44">
      <w:pPr>
        <w:spacing w:after="0" w:line="240" w:lineRule="auto"/>
        <w:rPr>
          <w:rFonts w:ascii="Arial" w:hAnsi="Arial" w:cs="Arial"/>
        </w:rPr>
      </w:pPr>
    </w:p>
    <w:p w14:paraId="69DB562D" w14:textId="77777777" w:rsidR="009C5226" w:rsidRDefault="009C5226" w:rsidP="007E2B44">
      <w:pPr>
        <w:spacing w:after="0" w:line="240" w:lineRule="auto"/>
        <w:rPr>
          <w:rFonts w:ascii="Arial" w:hAnsi="Arial" w:cs="Arial"/>
          <w:b/>
          <w:bCs/>
        </w:rPr>
      </w:pPr>
    </w:p>
    <w:p w14:paraId="456FBBAB" w14:textId="2DAB6827" w:rsidR="009C5226" w:rsidRDefault="00E13D51" w:rsidP="007E2B44">
      <w:pPr>
        <w:spacing w:after="0" w:line="240" w:lineRule="auto"/>
        <w:rPr>
          <w:rFonts w:ascii="Arial" w:hAnsi="Arial" w:cs="Arial"/>
          <w:b/>
          <w:bCs/>
        </w:rPr>
      </w:pPr>
      <w:r>
        <w:rPr>
          <w:rFonts w:ascii="Arial" w:hAnsi="Arial" w:cs="Arial"/>
          <w:b/>
          <w:bCs/>
        </w:rPr>
        <w:t xml:space="preserve">1. </w:t>
      </w:r>
      <w:r w:rsidR="009C5226">
        <w:rPr>
          <w:rFonts w:ascii="Arial" w:hAnsi="Arial" w:cs="Arial"/>
          <w:b/>
          <w:bCs/>
        </w:rPr>
        <w:t>How to phase in the restoration of full research operations</w:t>
      </w:r>
      <w:r w:rsidR="00D81868">
        <w:rPr>
          <w:rFonts w:ascii="Arial" w:hAnsi="Arial" w:cs="Arial"/>
          <w:b/>
          <w:bCs/>
        </w:rPr>
        <w:t xml:space="preserve"> with reduced social </w:t>
      </w:r>
      <w:r w:rsidR="000101C6">
        <w:rPr>
          <w:rFonts w:ascii="Arial" w:hAnsi="Arial" w:cs="Arial"/>
          <w:b/>
          <w:bCs/>
        </w:rPr>
        <w:t>distancing</w:t>
      </w:r>
      <w:r w:rsidR="009C5226">
        <w:rPr>
          <w:rFonts w:ascii="Arial" w:hAnsi="Arial" w:cs="Arial"/>
          <w:b/>
          <w:bCs/>
        </w:rPr>
        <w:t xml:space="preserve">?  </w:t>
      </w:r>
    </w:p>
    <w:p w14:paraId="365A667C" w14:textId="77777777" w:rsidR="009C5226" w:rsidRDefault="009C5226" w:rsidP="007E2B44">
      <w:pPr>
        <w:spacing w:after="0" w:line="240" w:lineRule="auto"/>
        <w:rPr>
          <w:rFonts w:ascii="Arial" w:hAnsi="Arial" w:cs="Arial"/>
          <w:b/>
          <w:bCs/>
        </w:rPr>
      </w:pPr>
    </w:p>
    <w:p w14:paraId="1900178E" w14:textId="2A25988F" w:rsidR="002C10F9" w:rsidRPr="002C10F9" w:rsidRDefault="009C5226" w:rsidP="007E2B44">
      <w:pPr>
        <w:spacing w:after="0" w:line="240" w:lineRule="auto"/>
        <w:rPr>
          <w:rFonts w:ascii="Arial" w:hAnsi="Arial" w:cs="Arial"/>
        </w:rPr>
      </w:pPr>
      <w:r>
        <w:rPr>
          <w:rFonts w:ascii="Arial" w:hAnsi="Arial" w:cs="Arial"/>
        </w:rPr>
        <w:t>The restoration of full research operations</w:t>
      </w:r>
      <w:r w:rsidR="001D7E38">
        <w:rPr>
          <w:rFonts w:ascii="Arial" w:hAnsi="Arial" w:cs="Arial"/>
        </w:rPr>
        <w:t xml:space="preserve"> that require in-person contacts</w:t>
      </w:r>
      <w:r>
        <w:rPr>
          <w:rFonts w:ascii="Arial" w:hAnsi="Arial" w:cs="Arial"/>
        </w:rPr>
        <w:t xml:space="preserve"> will be limited by </w:t>
      </w:r>
      <w:proofErr w:type="gramStart"/>
      <w:r>
        <w:rPr>
          <w:rFonts w:ascii="Arial" w:hAnsi="Arial" w:cs="Arial"/>
        </w:rPr>
        <w:t>a number of</w:t>
      </w:r>
      <w:proofErr w:type="gramEnd"/>
      <w:r>
        <w:rPr>
          <w:rFonts w:ascii="Arial" w:hAnsi="Arial" w:cs="Arial"/>
        </w:rPr>
        <w:t xml:space="preserve"> logistical</w:t>
      </w:r>
      <w:r w:rsidR="00285FED">
        <w:rPr>
          <w:rFonts w:ascii="Arial" w:hAnsi="Arial" w:cs="Arial"/>
        </w:rPr>
        <w:t>, financial,</w:t>
      </w:r>
      <w:r>
        <w:rPr>
          <w:rFonts w:ascii="Arial" w:hAnsi="Arial" w:cs="Arial"/>
        </w:rPr>
        <w:t xml:space="preserve"> and public health considerations. For many universities, it may be most practical to tie the increase in research activity to formal stages that depend on the</w:t>
      </w:r>
      <w:r w:rsidR="00390C0F">
        <w:rPr>
          <w:rFonts w:ascii="Arial" w:hAnsi="Arial" w:cs="Arial"/>
        </w:rPr>
        <w:t xml:space="preserve"> local</w:t>
      </w:r>
      <w:r w:rsidR="00EA25DB">
        <w:rPr>
          <w:rFonts w:ascii="Arial" w:hAnsi="Arial" w:cs="Arial"/>
        </w:rPr>
        <w:t xml:space="preserve"> </w:t>
      </w:r>
      <w:r w:rsidR="00390C0F">
        <w:rPr>
          <w:rFonts w:ascii="Arial" w:hAnsi="Arial" w:cs="Arial"/>
        </w:rPr>
        <w:t>prevalence of COVID-19 infections</w:t>
      </w:r>
      <w:r w:rsidR="000101C6">
        <w:rPr>
          <w:rFonts w:ascii="Arial" w:hAnsi="Arial" w:cs="Arial"/>
        </w:rPr>
        <w:t xml:space="preserve">. Other considerations include </w:t>
      </w:r>
      <w:r w:rsidR="00EA25DB">
        <w:rPr>
          <w:rFonts w:ascii="Arial" w:hAnsi="Arial" w:cs="Arial"/>
        </w:rPr>
        <w:t>the</w:t>
      </w:r>
      <w:r>
        <w:rPr>
          <w:rFonts w:ascii="Arial" w:hAnsi="Arial" w:cs="Arial"/>
        </w:rPr>
        <w:t xml:space="preserve"> availability of testing</w:t>
      </w:r>
      <w:r w:rsidR="000101C6">
        <w:rPr>
          <w:rFonts w:ascii="Arial" w:hAnsi="Arial" w:cs="Arial"/>
        </w:rPr>
        <w:t>,</w:t>
      </w:r>
      <w:r>
        <w:rPr>
          <w:rFonts w:ascii="Arial" w:hAnsi="Arial" w:cs="Arial"/>
        </w:rPr>
        <w:t xml:space="preserve"> </w:t>
      </w:r>
      <w:r w:rsidR="000101C6">
        <w:rPr>
          <w:rFonts w:ascii="Arial" w:hAnsi="Arial" w:cs="Arial"/>
        </w:rPr>
        <w:t xml:space="preserve">the availability and training for use of </w:t>
      </w:r>
      <w:r>
        <w:rPr>
          <w:rFonts w:ascii="Arial" w:hAnsi="Arial" w:cs="Arial"/>
        </w:rPr>
        <w:t>PPE,</w:t>
      </w:r>
      <w:r w:rsidR="00021424">
        <w:rPr>
          <w:rFonts w:ascii="Arial" w:hAnsi="Arial" w:cs="Arial"/>
        </w:rPr>
        <w:t xml:space="preserve"> the availability and distribution of hand sanitizer,</w:t>
      </w:r>
      <w:r>
        <w:rPr>
          <w:rFonts w:ascii="Arial" w:hAnsi="Arial" w:cs="Arial"/>
        </w:rPr>
        <w:t xml:space="preserve"> </w:t>
      </w:r>
      <w:r w:rsidR="00D4224E">
        <w:rPr>
          <w:rFonts w:ascii="Arial" w:hAnsi="Arial" w:cs="Arial"/>
        </w:rPr>
        <w:t xml:space="preserve">the ability of facilities management to clean </w:t>
      </w:r>
      <w:r w:rsidR="00021424">
        <w:rPr>
          <w:rFonts w:ascii="Arial" w:hAnsi="Arial" w:cs="Arial"/>
        </w:rPr>
        <w:t xml:space="preserve">and maintain </w:t>
      </w:r>
      <w:r w:rsidR="00D4224E">
        <w:rPr>
          <w:rFonts w:ascii="Arial" w:hAnsi="Arial" w:cs="Arial"/>
        </w:rPr>
        <w:t xml:space="preserve">the spaces, </w:t>
      </w:r>
      <w:r w:rsidR="00390C0F">
        <w:rPr>
          <w:rFonts w:ascii="Arial" w:hAnsi="Arial" w:cs="Arial"/>
        </w:rPr>
        <w:t xml:space="preserve">and </w:t>
      </w:r>
      <w:r w:rsidR="00D4224E">
        <w:rPr>
          <w:rFonts w:ascii="Arial" w:hAnsi="Arial" w:cs="Arial"/>
        </w:rPr>
        <w:t xml:space="preserve">the </w:t>
      </w:r>
      <w:r w:rsidR="00F45F98">
        <w:rPr>
          <w:rFonts w:ascii="Arial" w:hAnsi="Arial" w:cs="Arial"/>
        </w:rPr>
        <w:t>avail</w:t>
      </w:r>
      <w:r w:rsidR="00D4224E">
        <w:rPr>
          <w:rFonts w:ascii="Arial" w:hAnsi="Arial" w:cs="Arial"/>
        </w:rPr>
        <w:t>ability of support</w:t>
      </w:r>
      <w:r w:rsidR="00390C0F">
        <w:rPr>
          <w:rFonts w:ascii="Arial" w:hAnsi="Arial" w:cs="Arial"/>
        </w:rPr>
        <w:t xml:space="preserve"> within the </w:t>
      </w:r>
      <w:r w:rsidR="00D4224E">
        <w:rPr>
          <w:rFonts w:ascii="Arial" w:hAnsi="Arial" w:cs="Arial"/>
        </w:rPr>
        <w:t xml:space="preserve">university and </w:t>
      </w:r>
      <w:r w:rsidR="00390C0F">
        <w:rPr>
          <w:rFonts w:ascii="Arial" w:hAnsi="Arial" w:cs="Arial"/>
        </w:rPr>
        <w:t>the community (e.g., custodial services, suppliers, and public transportation)</w:t>
      </w:r>
      <w:r>
        <w:rPr>
          <w:rFonts w:ascii="Arial" w:hAnsi="Arial" w:cs="Arial"/>
        </w:rPr>
        <w:t>.</w:t>
      </w:r>
      <w:r w:rsidR="001D7E38">
        <w:rPr>
          <w:rFonts w:ascii="Arial" w:hAnsi="Arial" w:cs="Arial"/>
        </w:rPr>
        <w:t xml:space="preserve"> </w:t>
      </w:r>
      <w:r w:rsidR="00D81868">
        <w:rPr>
          <w:rFonts w:ascii="Arial" w:hAnsi="Arial" w:cs="Arial"/>
        </w:rPr>
        <w:t xml:space="preserve">Each of these issues comes with significant operational challenges, e.g., the </w:t>
      </w:r>
      <w:r w:rsidR="000101C6">
        <w:rPr>
          <w:rFonts w:ascii="Arial" w:hAnsi="Arial" w:cs="Arial"/>
        </w:rPr>
        <w:t xml:space="preserve">sourcing, </w:t>
      </w:r>
      <w:r w:rsidR="00D81868">
        <w:rPr>
          <w:rFonts w:ascii="Arial" w:hAnsi="Arial" w:cs="Arial"/>
        </w:rPr>
        <w:t>purchas</w:t>
      </w:r>
      <w:r w:rsidR="000101C6">
        <w:rPr>
          <w:rFonts w:ascii="Arial" w:hAnsi="Arial" w:cs="Arial"/>
        </w:rPr>
        <w:t>ing,</w:t>
      </w:r>
      <w:r w:rsidR="00D81868">
        <w:rPr>
          <w:rFonts w:ascii="Arial" w:hAnsi="Arial" w:cs="Arial"/>
        </w:rPr>
        <w:t xml:space="preserve"> and distribution of </w:t>
      </w:r>
      <w:r w:rsidR="00487243">
        <w:rPr>
          <w:rFonts w:ascii="Arial" w:hAnsi="Arial" w:cs="Arial"/>
        </w:rPr>
        <w:t xml:space="preserve">sufficient </w:t>
      </w:r>
      <w:r w:rsidR="00D81868">
        <w:rPr>
          <w:rFonts w:ascii="Arial" w:hAnsi="Arial" w:cs="Arial"/>
        </w:rPr>
        <w:t>PPE to researchers in a fair and cost-effective manner</w:t>
      </w:r>
      <w:r w:rsidR="002A5917">
        <w:rPr>
          <w:rFonts w:ascii="Arial" w:hAnsi="Arial" w:cs="Arial"/>
        </w:rPr>
        <w:t xml:space="preserve"> that ensure all people on campus are appropriately protected.</w:t>
      </w:r>
      <w:r w:rsidR="00D81868">
        <w:rPr>
          <w:rFonts w:ascii="Arial" w:hAnsi="Arial" w:cs="Arial"/>
        </w:rPr>
        <w:t xml:space="preserve">  </w:t>
      </w:r>
      <w:r w:rsidR="001D7E38">
        <w:rPr>
          <w:rFonts w:ascii="Arial" w:hAnsi="Arial" w:cs="Arial"/>
        </w:rPr>
        <w:t xml:space="preserve"> </w:t>
      </w:r>
      <w:r w:rsidR="00285FED">
        <w:rPr>
          <w:rFonts w:ascii="Arial" w:hAnsi="Arial" w:cs="Arial"/>
        </w:rPr>
        <w:t xml:space="preserve"> </w:t>
      </w:r>
    </w:p>
    <w:p w14:paraId="4826A810" w14:textId="5E9B301D" w:rsidR="001534F6" w:rsidRDefault="001534F6" w:rsidP="007E2B44">
      <w:pPr>
        <w:spacing w:after="0" w:line="240" w:lineRule="auto"/>
        <w:rPr>
          <w:rFonts w:ascii="Arial" w:hAnsi="Arial" w:cs="Arial"/>
        </w:rPr>
      </w:pPr>
    </w:p>
    <w:p w14:paraId="0291AED1" w14:textId="77777777" w:rsidR="00EA25DB" w:rsidRDefault="00EA25DB" w:rsidP="007E2B44">
      <w:pPr>
        <w:spacing w:after="0" w:line="240" w:lineRule="auto"/>
        <w:rPr>
          <w:rFonts w:ascii="Arial" w:hAnsi="Arial" w:cs="Arial"/>
        </w:rPr>
      </w:pPr>
    </w:p>
    <w:p w14:paraId="60D45C8C" w14:textId="5FE92C06" w:rsidR="00EA25DB" w:rsidRPr="00EA25DB" w:rsidRDefault="00E13D51" w:rsidP="007E2B44">
      <w:pPr>
        <w:spacing w:after="0" w:line="240" w:lineRule="auto"/>
        <w:rPr>
          <w:rFonts w:ascii="Arial" w:hAnsi="Arial" w:cs="Arial"/>
          <w:b/>
          <w:bCs/>
        </w:rPr>
      </w:pPr>
      <w:r>
        <w:rPr>
          <w:rFonts w:ascii="Arial" w:hAnsi="Arial" w:cs="Arial"/>
          <w:b/>
          <w:bCs/>
        </w:rPr>
        <w:t xml:space="preserve">2. </w:t>
      </w:r>
      <w:r w:rsidR="00EA25DB" w:rsidRPr="00EA25DB">
        <w:rPr>
          <w:rFonts w:ascii="Arial" w:hAnsi="Arial" w:cs="Arial"/>
          <w:b/>
          <w:bCs/>
        </w:rPr>
        <w:t>What sort of contact-tracing</w:t>
      </w:r>
      <w:r w:rsidR="00021424">
        <w:rPr>
          <w:rFonts w:ascii="Arial" w:hAnsi="Arial" w:cs="Arial"/>
          <w:b/>
          <w:bCs/>
        </w:rPr>
        <w:t>, transmission modeling,</w:t>
      </w:r>
      <w:r w:rsidR="00EA25DB" w:rsidRPr="00EA25DB">
        <w:rPr>
          <w:rFonts w:ascii="Arial" w:hAnsi="Arial" w:cs="Arial"/>
          <w:b/>
          <w:bCs/>
        </w:rPr>
        <w:t xml:space="preserve"> and testing </w:t>
      </w:r>
      <w:r w:rsidR="00EA25DB">
        <w:rPr>
          <w:rFonts w:ascii="Arial" w:hAnsi="Arial" w:cs="Arial"/>
          <w:b/>
          <w:bCs/>
        </w:rPr>
        <w:t xml:space="preserve">protocols </w:t>
      </w:r>
      <w:r w:rsidR="00EA25DB" w:rsidRPr="00EA25DB">
        <w:rPr>
          <w:rFonts w:ascii="Arial" w:hAnsi="Arial" w:cs="Arial"/>
          <w:b/>
          <w:bCs/>
        </w:rPr>
        <w:t xml:space="preserve">will be required for </w:t>
      </w:r>
      <w:r w:rsidR="00F45F98">
        <w:rPr>
          <w:rFonts w:ascii="Arial" w:hAnsi="Arial" w:cs="Arial"/>
          <w:b/>
          <w:bCs/>
        </w:rPr>
        <w:t xml:space="preserve">the </w:t>
      </w:r>
      <w:r w:rsidR="00EA25DB" w:rsidRPr="00EA25DB">
        <w:rPr>
          <w:rFonts w:ascii="Arial" w:hAnsi="Arial" w:cs="Arial"/>
          <w:b/>
          <w:bCs/>
        </w:rPr>
        <w:t>presence o</w:t>
      </w:r>
      <w:r w:rsidR="00EA25DB">
        <w:rPr>
          <w:rFonts w:ascii="Arial" w:hAnsi="Arial" w:cs="Arial"/>
          <w:b/>
          <w:bCs/>
        </w:rPr>
        <w:t xml:space="preserve">f researchers on </w:t>
      </w:r>
      <w:r w:rsidR="00EA25DB" w:rsidRPr="00EA25DB">
        <w:rPr>
          <w:rFonts w:ascii="Arial" w:hAnsi="Arial" w:cs="Arial"/>
          <w:b/>
          <w:bCs/>
        </w:rPr>
        <w:t xml:space="preserve">campus?  </w:t>
      </w:r>
    </w:p>
    <w:p w14:paraId="484AB4C2" w14:textId="7505418B" w:rsidR="00EA25DB" w:rsidRDefault="00EA25DB" w:rsidP="007E2B44">
      <w:pPr>
        <w:spacing w:after="0" w:line="240" w:lineRule="auto"/>
        <w:rPr>
          <w:rFonts w:ascii="Arial" w:hAnsi="Arial" w:cs="Arial"/>
        </w:rPr>
      </w:pPr>
    </w:p>
    <w:p w14:paraId="65B06290" w14:textId="3838F10D" w:rsidR="00EA25DB" w:rsidRDefault="00EA25DB" w:rsidP="007E2B44">
      <w:pPr>
        <w:spacing w:after="0" w:line="240" w:lineRule="auto"/>
        <w:rPr>
          <w:rFonts w:ascii="Arial" w:hAnsi="Arial" w:cs="Arial"/>
        </w:rPr>
      </w:pPr>
      <w:r>
        <w:rPr>
          <w:rFonts w:ascii="Arial" w:hAnsi="Arial" w:cs="Arial"/>
        </w:rPr>
        <w:t>Many governments and organizations are considering or implementing testing and tracing of contacts between individuals, in order to identify possible transmissions.</w:t>
      </w:r>
      <w:r w:rsidR="00021424">
        <w:rPr>
          <w:rFonts w:ascii="Arial" w:hAnsi="Arial" w:cs="Arial"/>
        </w:rPr>
        <w:t xml:space="preserve">  Some</w:t>
      </w:r>
      <w:r w:rsidR="0067529D">
        <w:rPr>
          <w:rFonts w:ascii="Arial" w:hAnsi="Arial" w:cs="Arial"/>
        </w:rPr>
        <w:t xml:space="preserve"> universities</w:t>
      </w:r>
      <w:r w:rsidR="00021424">
        <w:rPr>
          <w:rFonts w:ascii="Arial" w:hAnsi="Arial" w:cs="Arial"/>
        </w:rPr>
        <w:t xml:space="preserve"> are adapting transmission models to the campus-level.</w:t>
      </w:r>
      <w:r>
        <w:rPr>
          <w:rFonts w:ascii="Arial" w:hAnsi="Arial" w:cs="Arial"/>
        </w:rPr>
        <w:t xml:space="preserve">  The</w:t>
      </w:r>
      <w:r w:rsidR="00390C0F">
        <w:rPr>
          <w:rFonts w:ascii="Arial" w:hAnsi="Arial" w:cs="Arial"/>
        </w:rPr>
        <w:t xml:space="preserve"> </w:t>
      </w:r>
      <w:r>
        <w:rPr>
          <w:rFonts w:ascii="Arial" w:hAnsi="Arial" w:cs="Arial"/>
        </w:rPr>
        <w:t>availability of testing and cell phone apps, and the capacity to track</w:t>
      </w:r>
      <w:r w:rsidR="00021424">
        <w:rPr>
          <w:rFonts w:ascii="Arial" w:hAnsi="Arial" w:cs="Arial"/>
        </w:rPr>
        <w:t>, encourage,</w:t>
      </w:r>
      <w:r>
        <w:rPr>
          <w:rFonts w:ascii="Arial" w:hAnsi="Arial" w:cs="Arial"/>
        </w:rPr>
        <w:t xml:space="preserve"> and enforce a regimen of </w:t>
      </w:r>
      <w:r w:rsidR="00021424">
        <w:rPr>
          <w:rFonts w:ascii="Arial" w:hAnsi="Arial" w:cs="Arial"/>
        </w:rPr>
        <w:t>distancing/</w:t>
      </w:r>
      <w:r>
        <w:rPr>
          <w:rFonts w:ascii="Arial" w:hAnsi="Arial" w:cs="Arial"/>
        </w:rPr>
        <w:t>isolation based on the gathered information, will all be considerations in whether university research operations would implement such protocols.</w:t>
      </w:r>
      <w:r w:rsidR="00390C0F" w:rsidRPr="00390C0F">
        <w:t xml:space="preserve"> </w:t>
      </w:r>
      <w:r w:rsidR="00390C0F" w:rsidRPr="00390C0F">
        <w:rPr>
          <w:rFonts w:ascii="Arial" w:hAnsi="Arial" w:cs="Arial"/>
        </w:rPr>
        <w:t>Efforts could be voluntary or mandatory</w:t>
      </w:r>
      <w:r w:rsidR="00390C0F">
        <w:rPr>
          <w:rFonts w:ascii="Arial" w:hAnsi="Arial" w:cs="Arial"/>
        </w:rPr>
        <w:t xml:space="preserve">, </w:t>
      </w:r>
      <w:r w:rsidR="00A92089">
        <w:rPr>
          <w:rFonts w:ascii="Arial" w:hAnsi="Arial" w:cs="Arial"/>
        </w:rPr>
        <w:t xml:space="preserve">and testing could be required centrally or could be conducted by personal health care providers.  Different procedures also </w:t>
      </w:r>
      <w:r w:rsidR="00487243">
        <w:rPr>
          <w:rFonts w:ascii="Arial" w:hAnsi="Arial" w:cs="Arial"/>
        </w:rPr>
        <w:t>may</w:t>
      </w:r>
      <w:r w:rsidR="00A92089">
        <w:rPr>
          <w:rFonts w:ascii="Arial" w:hAnsi="Arial" w:cs="Arial"/>
        </w:rPr>
        <w:t xml:space="preserve"> be required for researchers who are working off-campus, for example at field stations</w:t>
      </w:r>
      <w:r w:rsidR="000101C6">
        <w:rPr>
          <w:rFonts w:ascii="Arial" w:hAnsi="Arial" w:cs="Arial"/>
        </w:rPr>
        <w:t xml:space="preserve"> or where different laws apply</w:t>
      </w:r>
      <w:r w:rsidR="00A92089">
        <w:rPr>
          <w:rFonts w:ascii="Arial" w:hAnsi="Arial" w:cs="Arial"/>
        </w:rPr>
        <w:t>.  Any effort in this area also</w:t>
      </w:r>
      <w:r w:rsidR="00210544">
        <w:rPr>
          <w:rFonts w:ascii="Arial" w:hAnsi="Arial" w:cs="Arial"/>
        </w:rPr>
        <w:t xml:space="preserve"> </w:t>
      </w:r>
      <w:r w:rsidR="00390C0F">
        <w:rPr>
          <w:rFonts w:ascii="Arial" w:hAnsi="Arial" w:cs="Arial"/>
        </w:rPr>
        <w:t>will</w:t>
      </w:r>
      <w:r w:rsidR="00390C0F" w:rsidRPr="00390C0F">
        <w:rPr>
          <w:rFonts w:ascii="Arial" w:hAnsi="Arial" w:cs="Arial"/>
        </w:rPr>
        <w:t xml:space="preserve"> naturally </w:t>
      </w:r>
      <w:r w:rsidR="00390C0F">
        <w:rPr>
          <w:rFonts w:ascii="Arial" w:hAnsi="Arial" w:cs="Arial"/>
        </w:rPr>
        <w:t xml:space="preserve">be </w:t>
      </w:r>
      <w:r w:rsidR="00390C0F" w:rsidRPr="00390C0F">
        <w:rPr>
          <w:rFonts w:ascii="Arial" w:hAnsi="Arial" w:cs="Arial"/>
        </w:rPr>
        <w:t>accompanied by privacy concerns and civil liberty issues.</w:t>
      </w:r>
    </w:p>
    <w:p w14:paraId="546B3DDA" w14:textId="5865C516" w:rsidR="0011728A" w:rsidRDefault="0011728A" w:rsidP="007E2B44">
      <w:pPr>
        <w:spacing w:after="0" w:line="240" w:lineRule="auto"/>
        <w:rPr>
          <w:rFonts w:ascii="Arial" w:hAnsi="Arial" w:cs="Arial"/>
        </w:rPr>
      </w:pPr>
    </w:p>
    <w:p w14:paraId="5346CFB5" w14:textId="77777777" w:rsidR="00EA25DB" w:rsidRDefault="00EA25DB" w:rsidP="007E2B44">
      <w:pPr>
        <w:spacing w:after="0" w:line="240" w:lineRule="auto"/>
        <w:rPr>
          <w:rFonts w:ascii="Arial" w:hAnsi="Arial" w:cs="Arial"/>
        </w:rPr>
      </w:pPr>
    </w:p>
    <w:p w14:paraId="2D28DF7D" w14:textId="1ED84C6C" w:rsidR="00ED0241" w:rsidRDefault="00E13D51" w:rsidP="007E2B44">
      <w:pPr>
        <w:spacing w:after="0" w:line="240" w:lineRule="auto"/>
        <w:rPr>
          <w:rFonts w:ascii="Arial" w:hAnsi="Arial" w:cs="Arial"/>
          <w:b/>
          <w:bCs/>
        </w:rPr>
      </w:pPr>
      <w:r>
        <w:rPr>
          <w:rFonts w:ascii="Arial" w:hAnsi="Arial" w:cs="Arial"/>
          <w:b/>
          <w:bCs/>
        </w:rPr>
        <w:t xml:space="preserve">3. </w:t>
      </w:r>
      <w:r w:rsidR="007D4EF6">
        <w:rPr>
          <w:rFonts w:ascii="Arial" w:hAnsi="Arial" w:cs="Arial"/>
          <w:b/>
          <w:bCs/>
        </w:rPr>
        <w:t>What sort of plan</w:t>
      </w:r>
      <w:r w:rsidR="007449C8">
        <w:rPr>
          <w:rFonts w:ascii="Arial" w:hAnsi="Arial" w:cs="Arial"/>
          <w:b/>
          <w:bCs/>
        </w:rPr>
        <w:t xml:space="preserve"> will be needed to </w:t>
      </w:r>
      <w:r w:rsidR="009570AC" w:rsidRPr="00837E5A">
        <w:rPr>
          <w:rFonts w:ascii="Arial" w:hAnsi="Arial" w:cs="Arial"/>
          <w:b/>
          <w:bCs/>
        </w:rPr>
        <w:t>start</w:t>
      </w:r>
      <w:r w:rsidR="00ED0241" w:rsidRPr="00837E5A">
        <w:rPr>
          <w:rFonts w:ascii="Arial" w:hAnsi="Arial" w:cs="Arial"/>
          <w:b/>
          <w:bCs/>
        </w:rPr>
        <w:t xml:space="preserve"> operations</w:t>
      </w:r>
      <w:r w:rsidR="009570AC" w:rsidRPr="00837E5A">
        <w:rPr>
          <w:rFonts w:ascii="Arial" w:hAnsi="Arial" w:cs="Arial"/>
          <w:b/>
          <w:bCs/>
        </w:rPr>
        <w:t xml:space="preserve"> </w:t>
      </w:r>
      <w:r w:rsidR="007449C8">
        <w:rPr>
          <w:rFonts w:ascii="Arial" w:hAnsi="Arial" w:cs="Arial"/>
          <w:b/>
          <w:bCs/>
        </w:rPr>
        <w:t>for</w:t>
      </w:r>
      <w:r w:rsidR="009570AC" w:rsidRPr="00837E5A">
        <w:rPr>
          <w:rFonts w:ascii="Arial" w:hAnsi="Arial" w:cs="Arial"/>
          <w:b/>
          <w:bCs/>
        </w:rPr>
        <w:t xml:space="preserve"> any given </w:t>
      </w:r>
      <w:r w:rsidR="007449C8">
        <w:rPr>
          <w:rFonts w:ascii="Arial" w:hAnsi="Arial" w:cs="Arial"/>
          <w:b/>
          <w:bCs/>
        </w:rPr>
        <w:t>building, department,</w:t>
      </w:r>
      <w:r w:rsidR="006569EE" w:rsidRPr="00837E5A">
        <w:rPr>
          <w:rFonts w:ascii="Arial" w:hAnsi="Arial" w:cs="Arial"/>
          <w:b/>
          <w:bCs/>
        </w:rPr>
        <w:t xml:space="preserve"> group, or project</w:t>
      </w:r>
      <w:r w:rsidR="00837E5A" w:rsidRPr="00837E5A">
        <w:rPr>
          <w:rFonts w:ascii="Arial" w:hAnsi="Arial" w:cs="Arial"/>
          <w:b/>
          <w:bCs/>
        </w:rPr>
        <w:t>?</w:t>
      </w:r>
      <w:r w:rsidR="007449C8">
        <w:rPr>
          <w:rFonts w:ascii="Arial" w:hAnsi="Arial" w:cs="Arial"/>
          <w:b/>
          <w:bCs/>
        </w:rPr>
        <w:t xml:space="preserve">  </w:t>
      </w:r>
    </w:p>
    <w:p w14:paraId="716EE290" w14:textId="53E91AA0" w:rsidR="002C10F9" w:rsidRDefault="002C10F9" w:rsidP="007E2B44">
      <w:pPr>
        <w:spacing w:after="0" w:line="240" w:lineRule="auto"/>
        <w:rPr>
          <w:rFonts w:ascii="Arial" w:hAnsi="Arial" w:cs="Arial"/>
          <w:b/>
          <w:bCs/>
        </w:rPr>
      </w:pPr>
    </w:p>
    <w:p w14:paraId="1442F6DA" w14:textId="7B844D7F" w:rsidR="00EF1448" w:rsidRDefault="00A1472E" w:rsidP="007E2B44">
      <w:pPr>
        <w:spacing w:after="0" w:line="240" w:lineRule="auto"/>
        <w:rPr>
          <w:rFonts w:ascii="Arial" w:hAnsi="Arial" w:cs="Arial"/>
        </w:rPr>
      </w:pPr>
      <w:r>
        <w:rPr>
          <w:rFonts w:ascii="Arial" w:hAnsi="Arial" w:cs="Arial"/>
        </w:rPr>
        <w:t>T</w:t>
      </w:r>
      <w:r w:rsidR="007D4EF6">
        <w:rPr>
          <w:rFonts w:ascii="Arial" w:hAnsi="Arial" w:cs="Arial"/>
        </w:rPr>
        <w:t>he nature of research activities varies widely among research</w:t>
      </w:r>
      <w:r w:rsidR="000101C6">
        <w:rPr>
          <w:rFonts w:ascii="Arial" w:hAnsi="Arial" w:cs="Arial"/>
        </w:rPr>
        <w:t>ers,</w:t>
      </w:r>
      <w:r>
        <w:rPr>
          <w:rFonts w:ascii="Arial" w:hAnsi="Arial" w:cs="Arial"/>
        </w:rPr>
        <w:t xml:space="preserve"> even activities within a given </w:t>
      </w:r>
      <w:r w:rsidR="000101C6">
        <w:rPr>
          <w:rFonts w:ascii="Arial" w:hAnsi="Arial" w:cs="Arial"/>
        </w:rPr>
        <w:t xml:space="preserve">research </w:t>
      </w:r>
      <w:r>
        <w:rPr>
          <w:rFonts w:ascii="Arial" w:hAnsi="Arial" w:cs="Arial"/>
        </w:rPr>
        <w:t>group</w:t>
      </w:r>
      <w:r w:rsidR="007D4EF6">
        <w:rPr>
          <w:rFonts w:ascii="Arial" w:hAnsi="Arial" w:cs="Arial"/>
        </w:rPr>
        <w:t>, and the nature of the space configuration</w:t>
      </w:r>
      <w:r>
        <w:rPr>
          <w:rFonts w:ascii="Arial" w:hAnsi="Arial" w:cs="Arial"/>
        </w:rPr>
        <w:t>s</w:t>
      </w:r>
      <w:r w:rsidR="007D4EF6">
        <w:rPr>
          <w:rFonts w:ascii="Arial" w:hAnsi="Arial" w:cs="Arial"/>
        </w:rPr>
        <w:t xml:space="preserve"> also varies widely</w:t>
      </w:r>
      <w:r w:rsidR="00D81868">
        <w:rPr>
          <w:rFonts w:ascii="Arial" w:hAnsi="Arial" w:cs="Arial"/>
        </w:rPr>
        <w:t xml:space="preserve">.  </w:t>
      </w:r>
      <w:r w:rsidR="00D81868" w:rsidRPr="00D81868">
        <w:rPr>
          <w:rFonts w:ascii="Arial" w:hAnsi="Arial" w:cs="Arial"/>
        </w:rPr>
        <w:t>While some standards can be set broadly, such as the safe amount of space per person in a room,</w:t>
      </w:r>
      <w:r w:rsidR="00D81868">
        <w:rPr>
          <w:rFonts w:ascii="Arial" w:hAnsi="Arial" w:cs="Arial"/>
        </w:rPr>
        <w:t xml:space="preserve"> local needs may require </w:t>
      </w:r>
      <w:r>
        <w:rPr>
          <w:rFonts w:ascii="Arial" w:hAnsi="Arial" w:cs="Arial"/>
        </w:rPr>
        <w:t xml:space="preserve">a high degree of local variation in </w:t>
      </w:r>
      <w:r w:rsidR="00390C0F">
        <w:rPr>
          <w:rFonts w:ascii="Arial" w:hAnsi="Arial" w:cs="Arial"/>
        </w:rPr>
        <w:t>plans for ramping up research</w:t>
      </w:r>
      <w:r w:rsidR="007D4EF6">
        <w:rPr>
          <w:rFonts w:ascii="Arial" w:hAnsi="Arial" w:cs="Arial"/>
        </w:rPr>
        <w:t xml:space="preserve">.  </w:t>
      </w:r>
      <w:r w:rsidR="00EF1448">
        <w:rPr>
          <w:rFonts w:ascii="Arial" w:hAnsi="Arial" w:cs="Arial"/>
        </w:rPr>
        <w:lastRenderedPageBreak/>
        <w:t xml:space="preserve">Furthermore, local plans will need to be </w:t>
      </w:r>
      <w:r w:rsidR="009B08FF">
        <w:rPr>
          <w:rFonts w:ascii="Arial" w:hAnsi="Arial" w:cs="Arial"/>
        </w:rPr>
        <w:t xml:space="preserve">flexible </w:t>
      </w:r>
      <w:r w:rsidR="00EF1448">
        <w:rPr>
          <w:rFonts w:ascii="Arial" w:hAnsi="Arial" w:cs="Arial"/>
        </w:rPr>
        <w:t>to accommodate new group members and progress in research that requires different activities.</w:t>
      </w:r>
    </w:p>
    <w:p w14:paraId="1B1CC942" w14:textId="77777777" w:rsidR="00EF1448" w:rsidRDefault="00EF1448" w:rsidP="007E2B44">
      <w:pPr>
        <w:spacing w:after="0" w:line="240" w:lineRule="auto"/>
        <w:rPr>
          <w:rFonts w:ascii="Arial" w:hAnsi="Arial" w:cs="Arial"/>
        </w:rPr>
      </w:pPr>
    </w:p>
    <w:p w14:paraId="30AF46DD" w14:textId="2F59DCAB" w:rsidR="007D4EF6" w:rsidRDefault="00EA25DB" w:rsidP="007E2B44">
      <w:pPr>
        <w:spacing w:after="0" w:line="240" w:lineRule="auto"/>
        <w:rPr>
          <w:rFonts w:ascii="Arial" w:hAnsi="Arial" w:cs="Arial"/>
        </w:rPr>
      </w:pPr>
      <w:r>
        <w:rPr>
          <w:rFonts w:ascii="Arial" w:hAnsi="Arial" w:cs="Arial"/>
        </w:rPr>
        <w:t xml:space="preserve">Local </w:t>
      </w:r>
      <w:r w:rsidR="007D4EF6">
        <w:rPr>
          <w:rFonts w:ascii="Arial" w:hAnsi="Arial" w:cs="Arial"/>
        </w:rPr>
        <w:t>plans</w:t>
      </w:r>
      <w:r w:rsidR="00217FF2">
        <w:rPr>
          <w:rFonts w:ascii="Arial" w:hAnsi="Arial" w:cs="Arial"/>
        </w:rPr>
        <w:t xml:space="preserve"> </w:t>
      </w:r>
      <w:r w:rsidR="007D4EF6">
        <w:rPr>
          <w:rFonts w:ascii="Arial" w:hAnsi="Arial" w:cs="Arial"/>
        </w:rPr>
        <w:t xml:space="preserve">might include </w:t>
      </w:r>
      <w:r w:rsidR="00217FF2">
        <w:rPr>
          <w:rFonts w:ascii="Arial" w:hAnsi="Arial" w:cs="Arial"/>
        </w:rPr>
        <w:t xml:space="preserve">consideration </w:t>
      </w:r>
      <w:r w:rsidR="00DE4974">
        <w:rPr>
          <w:rFonts w:ascii="Arial" w:hAnsi="Arial" w:cs="Arial"/>
        </w:rPr>
        <w:t xml:space="preserve">of some of </w:t>
      </w:r>
      <w:r w:rsidR="007D4EF6">
        <w:rPr>
          <w:rFonts w:ascii="Arial" w:hAnsi="Arial" w:cs="Arial"/>
        </w:rPr>
        <w:t>the following</w:t>
      </w:r>
      <w:r w:rsidR="00217FF2">
        <w:rPr>
          <w:rFonts w:ascii="Arial" w:hAnsi="Arial" w:cs="Arial"/>
        </w:rPr>
        <w:t xml:space="preserve"> criteria</w:t>
      </w:r>
      <w:r w:rsidR="00DE4974">
        <w:rPr>
          <w:rFonts w:ascii="Arial" w:hAnsi="Arial" w:cs="Arial"/>
        </w:rPr>
        <w:t>:</w:t>
      </w:r>
    </w:p>
    <w:p w14:paraId="275E13CC" w14:textId="20E657D1" w:rsidR="00F74373" w:rsidRPr="00390C0F" w:rsidRDefault="00F74373" w:rsidP="00390C0F">
      <w:pPr>
        <w:spacing w:after="0" w:line="240" w:lineRule="auto"/>
        <w:rPr>
          <w:rFonts w:ascii="Arial" w:hAnsi="Arial" w:cs="Arial"/>
        </w:rPr>
      </w:pPr>
    </w:p>
    <w:p w14:paraId="3FEA86EE" w14:textId="25735793" w:rsidR="00B4360D" w:rsidRDefault="00DE4974" w:rsidP="00390C0F">
      <w:pPr>
        <w:pStyle w:val="ListParagraph"/>
        <w:numPr>
          <w:ilvl w:val="1"/>
          <w:numId w:val="3"/>
        </w:numPr>
        <w:spacing w:after="0" w:line="240" w:lineRule="auto"/>
        <w:ind w:left="648"/>
        <w:rPr>
          <w:rFonts w:ascii="Arial" w:hAnsi="Arial" w:cs="Arial"/>
        </w:rPr>
      </w:pPr>
      <w:r>
        <w:rPr>
          <w:rFonts w:ascii="Arial" w:hAnsi="Arial" w:cs="Arial"/>
        </w:rPr>
        <w:t>Space for s</w:t>
      </w:r>
      <w:r w:rsidRPr="00D87BBA">
        <w:rPr>
          <w:rFonts w:ascii="Arial" w:hAnsi="Arial" w:cs="Arial"/>
        </w:rPr>
        <w:t xml:space="preserve">ufficient </w:t>
      </w:r>
      <w:r w:rsidR="00B53E25" w:rsidRPr="00D87BBA">
        <w:rPr>
          <w:rFonts w:ascii="Arial" w:hAnsi="Arial" w:cs="Arial"/>
        </w:rPr>
        <w:t>distancing</w:t>
      </w:r>
      <w:r>
        <w:rPr>
          <w:rFonts w:ascii="Arial" w:hAnsi="Arial" w:cs="Arial"/>
        </w:rPr>
        <w:t>,</w:t>
      </w:r>
      <w:r w:rsidR="00D87BBA" w:rsidRPr="00D87BBA">
        <w:rPr>
          <w:rFonts w:ascii="Arial" w:hAnsi="Arial" w:cs="Arial"/>
        </w:rPr>
        <w:t xml:space="preserve"> including the incorporation of shift work</w:t>
      </w:r>
      <w:r w:rsidR="00C45A7B">
        <w:rPr>
          <w:rFonts w:ascii="Arial" w:hAnsi="Arial" w:cs="Arial"/>
        </w:rPr>
        <w:t xml:space="preserve">, </w:t>
      </w:r>
      <w:r w:rsidR="00F84246">
        <w:rPr>
          <w:rFonts w:ascii="Arial" w:hAnsi="Arial" w:cs="Arial"/>
        </w:rPr>
        <w:t>partitioning of common areas</w:t>
      </w:r>
      <w:r w:rsidR="00C45A7B">
        <w:rPr>
          <w:rFonts w:ascii="Arial" w:hAnsi="Arial" w:cs="Arial"/>
        </w:rPr>
        <w:t xml:space="preserve">, way-finding guidance for movement within halls and stairways, and lowering occupancy in restrooms. </w:t>
      </w:r>
    </w:p>
    <w:p w14:paraId="1213AF29" w14:textId="72B4D470" w:rsidR="001F1095" w:rsidRPr="00390C0F" w:rsidRDefault="00B4360D" w:rsidP="00390C0F">
      <w:pPr>
        <w:pStyle w:val="ListParagraph"/>
        <w:numPr>
          <w:ilvl w:val="1"/>
          <w:numId w:val="3"/>
        </w:numPr>
        <w:spacing w:after="0" w:line="240" w:lineRule="auto"/>
        <w:ind w:left="648"/>
        <w:rPr>
          <w:rFonts w:ascii="Arial" w:hAnsi="Arial" w:cs="Arial"/>
        </w:rPr>
      </w:pPr>
      <w:r>
        <w:rPr>
          <w:rFonts w:ascii="Arial" w:hAnsi="Arial" w:cs="Arial"/>
        </w:rPr>
        <w:t xml:space="preserve">Clear rules in cases where two or more people need to be in </w:t>
      </w:r>
      <w:proofErr w:type="gramStart"/>
      <w:r>
        <w:rPr>
          <w:rFonts w:ascii="Arial" w:hAnsi="Arial" w:cs="Arial"/>
        </w:rPr>
        <w:t>close proximity</w:t>
      </w:r>
      <w:proofErr w:type="gramEnd"/>
      <w:r>
        <w:rPr>
          <w:rFonts w:ascii="Arial" w:hAnsi="Arial" w:cs="Arial"/>
        </w:rPr>
        <w:t>, i.e., for training in complex lab pro</w:t>
      </w:r>
      <w:r w:rsidR="00487243">
        <w:rPr>
          <w:rFonts w:ascii="Arial" w:hAnsi="Arial" w:cs="Arial"/>
        </w:rPr>
        <w:t>cedures</w:t>
      </w:r>
      <w:r w:rsidR="00675BFE">
        <w:rPr>
          <w:rFonts w:ascii="Arial" w:hAnsi="Arial" w:cs="Arial"/>
        </w:rPr>
        <w:t xml:space="preserve"> or for moving equipment</w:t>
      </w:r>
    </w:p>
    <w:p w14:paraId="5349C89C" w14:textId="77BCE393" w:rsidR="00252725" w:rsidRPr="00F74373" w:rsidRDefault="00252725" w:rsidP="00F74373">
      <w:pPr>
        <w:pStyle w:val="ListParagraph"/>
        <w:numPr>
          <w:ilvl w:val="1"/>
          <w:numId w:val="3"/>
        </w:numPr>
        <w:spacing w:after="0" w:line="240" w:lineRule="auto"/>
        <w:ind w:left="648"/>
        <w:rPr>
          <w:rFonts w:ascii="Arial" w:hAnsi="Arial" w:cs="Arial"/>
        </w:rPr>
      </w:pPr>
      <w:r>
        <w:rPr>
          <w:rFonts w:ascii="Arial" w:hAnsi="Arial" w:cs="Arial"/>
        </w:rPr>
        <w:t>Availability of the building from the standpoint of custodial services, public safety, etc.</w:t>
      </w:r>
    </w:p>
    <w:p w14:paraId="329FD99D" w14:textId="2936F175" w:rsidR="00D4224E" w:rsidRPr="00390C0F" w:rsidRDefault="00A1472E" w:rsidP="00390C0F">
      <w:pPr>
        <w:pStyle w:val="ListParagraph"/>
        <w:numPr>
          <w:ilvl w:val="1"/>
          <w:numId w:val="3"/>
        </w:numPr>
        <w:spacing w:after="0" w:line="240" w:lineRule="auto"/>
        <w:ind w:left="648"/>
        <w:rPr>
          <w:rFonts w:ascii="Arial" w:hAnsi="Arial" w:cs="Arial"/>
        </w:rPr>
      </w:pPr>
      <w:r>
        <w:rPr>
          <w:rFonts w:ascii="Arial" w:hAnsi="Arial" w:cs="Arial"/>
        </w:rPr>
        <w:t xml:space="preserve">Listing of the students, staff, and others participating, and any </w:t>
      </w:r>
      <w:r w:rsidR="00217FF2">
        <w:rPr>
          <w:rFonts w:ascii="Arial" w:hAnsi="Arial" w:cs="Arial"/>
        </w:rPr>
        <w:t xml:space="preserve">known </w:t>
      </w:r>
      <w:r>
        <w:rPr>
          <w:rFonts w:ascii="Arial" w:hAnsi="Arial" w:cs="Arial"/>
        </w:rPr>
        <w:t>required personal accommodations for health or disability conditions</w:t>
      </w:r>
    </w:p>
    <w:p w14:paraId="4BDA5D97" w14:textId="597E1E00" w:rsidR="009570AC" w:rsidRPr="00D87BBA" w:rsidRDefault="00DE4974" w:rsidP="00D87BBA">
      <w:pPr>
        <w:pStyle w:val="ListParagraph"/>
        <w:numPr>
          <w:ilvl w:val="1"/>
          <w:numId w:val="3"/>
        </w:numPr>
        <w:spacing w:after="0" w:line="240" w:lineRule="auto"/>
        <w:ind w:left="648"/>
        <w:rPr>
          <w:rFonts w:ascii="Arial" w:hAnsi="Arial" w:cs="Arial"/>
        </w:rPr>
      </w:pPr>
      <w:r>
        <w:rPr>
          <w:rFonts w:ascii="Arial" w:hAnsi="Arial" w:cs="Arial"/>
        </w:rPr>
        <w:t>Likely</w:t>
      </w:r>
      <w:r w:rsidRPr="00D87BBA">
        <w:rPr>
          <w:rFonts w:ascii="Arial" w:hAnsi="Arial" w:cs="Arial"/>
        </w:rPr>
        <w:t xml:space="preserve"> </w:t>
      </w:r>
      <w:r w:rsidR="009570AC" w:rsidRPr="00D87BBA">
        <w:rPr>
          <w:rFonts w:ascii="Arial" w:hAnsi="Arial" w:cs="Arial"/>
        </w:rPr>
        <w:t xml:space="preserve">contact with others (collaborators, </w:t>
      </w:r>
      <w:r>
        <w:rPr>
          <w:rFonts w:ascii="Arial" w:hAnsi="Arial" w:cs="Arial"/>
        </w:rPr>
        <w:t xml:space="preserve">safety staff, </w:t>
      </w:r>
      <w:r w:rsidR="009570AC" w:rsidRPr="00D87BBA">
        <w:rPr>
          <w:rFonts w:ascii="Arial" w:hAnsi="Arial" w:cs="Arial"/>
        </w:rPr>
        <w:t>core facility staff</w:t>
      </w:r>
      <w:r w:rsidR="00D87BBA" w:rsidRPr="00D87BBA">
        <w:rPr>
          <w:rFonts w:ascii="Arial" w:hAnsi="Arial" w:cs="Arial"/>
        </w:rPr>
        <w:t xml:space="preserve">, </w:t>
      </w:r>
      <w:r>
        <w:rPr>
          <w:rFonts w:ascii="Arial" w:hAnsi="Arial" w:cs="Arial"/>
        </w:rPr>
        <w:t xml:space="preserve">human subjects, </w:t>
      </w:r>
      <w:r w:rsidR="00390C0F">
        <w:rPr>
          <w:rFonts w:ascii="Arial" w:hAnsi="Arial" w:cs="Arial"/>
        </w:rPr>
        <w:t xml:space="preserve">visitors, </w:t>
      </w:r>
      <w:r w:rsidR="00D87BBA" w:rsidRPr="00D87BBA">
        <w:rPr>
          <w:rFonts w:ascii="Arial" w:hAnsi="Arial" w:cs="Arial"/>
        </w:rPr>
        <w:t>etc.)</w:t>
      </w:r>
    </w:p>
    <w:p w14:paraId="367D43F3" w14:textId="3E859AB1" w:rsidR="00B53E25" w:rsidRPr="00D87BBA" w:rsidRDefault="00B53E25" w:rsidP="00D87BBA">
      <w:pPr>
        <w:pStyle w:val="ListParagraph"/>
        <w:numPr>
          <w:ilvl w:val="1"/>
          <w:numId w:val="3"/>
        </w:numPr>
        <w:spacing w:after="0" w:line="240" w:lineRule="auto"/>
        <w:ind w:left="648"/>
        <w:rPr>
          <w:rFonts w:ascii="Arial" w:hAnsi="Arial" w:cs="Arial"/>
        </w:rPr>
      </w:pPr>
      <w:r w:rsidRPr="00D87BBA">
        <w:rPr>
          <w:rFonts w:ascii="Arial" w:hAnsi="Arial" w:cs="Arial"/>
        </w:rPr>
        <w:t xml:space="preserve">Sufficient </w:t>
      </w:r>
      <w:r w:rsidR="00A1472E">
        <w:rPr>
          <w:rFonts w:ascii="Arial" w:hAnsi="Arial" w:cs="Arial"/>
        </w:rPr>
        <w:t xml:space="preserve">availability of </w:t>
      </w:r>
      <w:r w:rsidRPr="00D87BBA">
        <w:rPr>
          <w:rFonts w:ascii="Arial" w:hAnsi="Arial" w:cs="Arial"/>
        </w:rPr>
        <w:t>PPE</w:t>
      </w:r>
      <w:r w:rsidR="00487243">
        <w:rPr>
          <w:rFonts w:ascii="Arial" w:hAnsi="Arial" w:cs="Arial"/>
        </w:rPr>
        <w:t xml:space="preserve"> and disinfectant</w:t>
      </w:r>
      <w:r w:rsidRPr="00D87BBA">
        <w:rPr>
          <w:rFonts w:ascii="Arial" w:hAnsi="Arial" w:cs="Arial"/>
        </w:rPr>
        <w:t xml:space="preserve"> for both COVID </w:t>
      </w:r>
      <w:r w:rsidR="00D87BBA" w:rsidRPr="00D87BBA">
        <w:rPr>
          <w:rFonts w:ascii="Arial" w:hAnsi="Arial" w:cs="Arial"/>
        </w:rPr>
        <w:t xml:space="preserve">protection </w:t>
      </w:r>
      <w:r w:rsidRPr="00D87BBA">
        <w:rPr>
          <w:rFonts w:ascii="Arial" w:hAnsi="Arial" w:cs="Arial"/>
        </w:rPr>
        <w:t>and for research</w:t>
      </w:r>
    </w:p>
    <w:p w14:paraId="7DB21363" w14:textId="10E0446D" w:rsidR="009570AC" w:rsidRPr="00D87BBA" w:rsidRDefault="009570AC" w:rsidP="00D87BBA">
      <w:pPr>
        <w:pStyle w:val="ListParagraph"/>
        <w:numPr>
          <w:ilvl w:val="1"/>
          <w:numId w:val="3"/>
        </w:numPr>
        <w:spacing w:after="0" w:line="240" w:lineRule="auto"/>
        <w:ind w:left="648"/>
        <w:rPr>
          <w:rFonts w:ascii="Arial" w:hAnsi="Arial" w:cs="Arial"/>
        </w:rPr>
      </w:pPr>
      <w:r w:rsidRPr="00D87BBA">
        <w:rPr>
          <w:rFonts w:ascii="Arial" w:hAnsi="Arial" w:cs="Arial"/>
        </w:rPr>
        <w:t xml:space="preserve">Sufficient </w:t>
      </w:r>
      <w:r w:rsidR="00A1472E">
        <w:rPr>
          <w:rFonts w:ascii="Arial" w:hAnsi="Arial" w:cs="Arial"/>
        </w:rPr>
        <w:t xml:space="preserve">availability of </w:t>
      </w:r>
      <w:r w:rsidR="00D87BBA" w:rsidRPr="00D87BBA">
        <w:rPr>
          <w:rFonts w:ascii="Arial" w:hAnsi="Arial" w:cs="Arial"/>
        </w:rPr>
        <w:t>resource</w:t>
      </w:r>
      <w:r w:rsidR="00A1472E">
        <w:rPr>
          <w:rFonts w:ascii="Arial" w:hAnsi="Arial" w:cs="Arial"/>
        </w:rPr>
        <w:t>s such as</w:t>
      </w:r>
      <w:r w:rsidR="006569EE" w:rsidRPr="00D87BBA">
        <w:rPr>
          <w:rFonts w:ascii="Arial" w:hAnsi="Arial" w:cs="Arial"/>
        </w:rPr>
        <w:t xml:space="preserve"> </w:t>
      </w:r>
      <w:r w:rsidR="00193601" w:rsidRPr="00D87BBA">
        <w:rPr>
          <w:rFonts w:ascii="Arial" w:hAnsi="Arial" w:cs="Arial"/>
        </w:rPr>
        <w:t xml:space="preserve">gases, cryogens, </w:t>
      </w:r>
      <w:r w:rsidR="00252725">
        <w:rPr>
          <w:rFonts w:ascii="Arial" w:hAnsi="Arial" w:cs="Arial"/>
        </w:rPr>
        <w:t xml:space="preserve">spare parts, </w:t>
      </w:r>
      <w:r w:rsidR="006569EE" w:rsidRPr="00D87BBA">
        <w:rPr>
          <w:rFonts w:ascii="Arial" w:hAnsi="Arial" w:cs="Arial"/>
        </w:rPr>
        <w:t>samples, lab animals, etc.</w:t>
      </w:r>
    </w:p>
    <w:p w14:paraId="16D45321" w14:textId="2F8D14E1" w:rsidR="00B53E25" w:rsidRPr="001F1095" w:rsidRDefault="009570AC" w:rsidP="001F1095">
      <w:pPr>
        <w:pStyle w:val="ListParagraph"/>
        <w:numPr>
          <w:ilvl w:val="1"/>
          <w:numId w:val="3"/>
        </w:numPr>
        <w:spacing w:after="0" w:line="240" w:lineRule="auto"/>
        <w:ind w:left="648"/>
        <w:rPr>
          <w:rFonts w:ascii="Arial" w:hAnsi="Arial" w:cs="Arial"/>
        </w:rPr>
      </w:pPr>
      <w:r w:rsidRPr="00D87BBA">
        <w:rPr>
          <w:rFonts w:ascii="Arial" w:hAnsi="Arial" w:cs="Arial"/>
        </w:rPr>
        <w:t>Sufficient availability of needed facilities</w:t>
      </w:r>
      <w:r w:rsidR="00252725">
        <w:rPr>
          <w:rFonts w:ascii="Arial" w:hAnsi="Arial" w:cs="Arial"/>
        </w:rPr>
        <w:t xml:space="preserve">, i.e., </w:t>
      </w:r>
      <w:r w:rsidR="00245FAA">
        <w:rPr>
          <w:rFonts w:ascii="Arial" w:hAnsi="Arial" w:cs="Arial"/>
        </w:rPr>
        <w:t xml:space="preserve">performance spaces, </w:t>
      </w:r>
      <w:r w:rsidR="00252725">
        <w:rPr>
          <w:rFonts w:ascii="Arial" w:hAnsi="Arial" w:cs="Arial"/>
        </w:rPr>
        <w:t>data enclaves, libraries, core facilities, etc.</w:t>
      </w:r>
    </w:p>
    <w:p w14:paraId="231C1DCF" w14:textId="1699C3E8" w:rsidR="001F1095" w:rsidRPr="00390C0F" w:rsidRDefault="00D87BBA" w:rsidP="00390C0F">
      <w:pPr>
        <w:pStyle w:val="ListParagraph"/>
        <w:numPr>
          <w:ilvl w:val="1"/>
          <w:numId w:val="3"/>
        </w:numPr>
        <w:spacing w:after="0" w:line="240" w:lineRule="auto"/>
        <w:ind w:left="648"/>
        <w:rPr>
          <w:rFonts w:ascii="Arial" w:hAnsi="Arial" w:cs="Arial"/>
        </w:rPr>
      </w:pPr>
      <w:r w:rsidRPr="00D87BBA">
        <w:rPr>
          <w:rFonts w:ascii="Arial" w:hAnsi="Arial" w:cs="Arial"/>
        </w:rPr>
        <w:t>Plan to address s</w:t>
      </w:r>
      <w:r w:rsidR="006569EE" w:rsidRPr="00D87BBA">
        <w:rPr>
          <w:rFonts w:ascii="Arial" w:hAnsi="Arial" w:cs="Arial"/>
        </w:rPr>
        <w:t>afety issues that may have arisen during shutdown</w:t>
      </w:r>
    </w:p>
    <w:p w14:paraId="414596F2" w14:textId="3E16499A" w:rsidR="001F1095" w:rsidRDefault="001F1095" w:rsidP="00D87BBA">
      <w:pPr>
        <w:pStyle w:val="ListParagraph"/>
        <w:numPr>
          <w:ilvl w:val="1"/>
          <w:numId w:val="3"/>
        </w:numPr>
        <w:spacing w:after="0" w:line="240" w:lineRule="auto"/>
        <w:ind w:left="648"/>
        <w:rPr>
          <w:rFonts w:ascii="Arial" w:hAnsi="Arial" w:cs="Arial"/>
        </w:rPr>
      </w:pPr>
      <w:r w:rsidRPr="001F1095">
        <w:rPr>
          <w:rFonts w:ascii="Arial" w:hAnsi="Arial" w:cs="Arial"/>
        </w:rPr>
        <w:t>Clear lines of responsibility and reporting requirements</w:t>
      </w:r>
      <w:r>
        <w:rPr>
          <w:rFonts w:ascii="Arial" w:hAnsi="Arial" w:cs="Arial"/>
        </w:rPr>
        <w:t xml:space="preserve"> for following the plan and maintaining conditions appropriate to the pandemic</w:t>
      </w:r>
    </w:p>
    <w:p w14:paraId="78127B40" w14:textId="66003541" w:rsidR="00515EE5" w:rsidRDefault="00285FED" w:rsidP="00D87BBA">
      <w:pPr>
        <w:pStyle w:val="ListParagraph"/>
        <w:numPr>
          <w:ilvl w:val="1"/>
          <w:numId w:val="3"/>
        </w:numPr>
        <w:spacing w:after="0" w:line="240" w:lineRule="auto"/>
        <w:ind w:left="648"/>
        <w:rPr>
          <w:rFonts w:ascii="Arial" w:hAnsi="Arial" w:cs="Arial"/>
        </w:rPr>
      </w:pPr>
      <w:r>
        <w:rPr>
          <w:rFonts w:ascii="Arial" w:hAnsi="Arial" w:cs="Arial"/>
        </w:rPr>
        <w:t xml:space="preserve">Training materials, methods, and procedures </w:t>
      </w:r>
      <w:r w:rsidR="004D07B4">
        <w:rPr>
          <w:rFonts w:ascii="Arial" w:hAnsi="Arial" w:cs="Arial"/>
        </w:rPr>
        <w:t>that address the</w:t>
      </w:r>
      <w:r>
        <w:rPr>
          <w:rFonts w:ascii="Arial" w:hAnsi="Arial" w:cs="Arial"/>
        </w:rPr>
        <w:t xml:space="preserve"> challenges associated with restarting research (e.g.</w:t>
      </w:r>
      <w:r w:rsidR="001057D9">
        <w:rPr>
          <w:rFonts w:ascii="Arial" w:hAnsi="Arial" w:cs="Arial"/>
        </w:rPr>
        <w:t>,</w:t>
      </w:r>
      <w:r>
        <w:rPr>
          <w:rFonts w:ascii="Arial" w:hAnsi="Arial" w:cs="Arial"/>
        </w:rPr>
        <w:t xml:space="preserve"> how to </w:t>
      </w:r>
      <w:r w:rsidR="0067529D">
        <w:rPr>
          <w:rFonts w:ascii="Arial" w:hAnsi="Arial" w:cs="Arial"/>
        </w:rPr>
        <w:t>don</w:t>
      </w:r>
      <w:r>
        <w:rPr>
          <w:rFonts w:ascii="Arial" w:hAnsi="Arial" w:cs="Arial"/>
        </w:rPr>
        <w:t xml:space="preserve"> and doff PPE, social distance on- and off-campus, etc</w:t>
      </w:r>
      <w:r w:rsidR="001057D9">
        <w:rPr>
          <w:rFonts w:ascii="Arial" w:hAnsi="Arial" w:cs="Arial"/>
        </w:rPr>
        <w:t>.</w:t>
      </w:r>
      <w:r>
        <w:rPr>
          <w:rFonts w:ascii="Arial" w:hAnsi="Arial" w:cs="Arial"/>
        </w:rPr>
        <w:t>)</w:t>
      </w:r>
    </w:p>
    <w:p w14:paraId="3107E5DE" w14:textId="5B98632A" w:rsidR="00B4360D" w:rsidRPr="00D87BBA" w:rsidRDefault="00B4360D" w:rsidP="00D87BBA">
      <w:pPr>
        <w:pStyle w:val="ListParagraph"/>
        <w:numPr>
          <w:ilvl w:val="1"/>
          <w:numId w:val="3"/>
        </w:numPr>
        <w:spacing w:after="0" w:line="240" w:lineRule="auto"/>
        <w:ind w:left="648"/>
        <w:rPr>
          <w:rFonts w:ascii="Arial" w:hAnsi="Arial" w:cs="Arial"/>
        </w:rPr>
      </w:pPr>
      <w:r>
        <w:rPr>
          <w:rFonts w:ascii="Arial" w:hAnsi="Arial" w:cs="Arial"/>
        </w:rPr>
        <w:t>The requirements to work with laboratory animals who need special schedules and may themselves be susceptible to infection.</w:t>
      </w:r>
    </w:p>
    <w:p w14:paraId="22DDEB4C" w14:textId="54F378DE" w:rsidR="00B4360D" w:rsidRDefault="00B53E25" w:rsidP="007E2B44">
      <w:pPr>
        <w:spacing w:after="0" w:line="240" w:lineRule="auto"/>
        <w:rPr>
          <w:rFonts w:ascii="Arial" w:hAnsi="Arial" w:cs="Arial"/>
        </w:rPr>
      </w:pPr>
      <w:r>
        <w:rPr>
          <w:rFonts w:ascii="Arial" w:hAnsi="Arial" w:cs="Arial"/>
        </w:rPr>
        <w:tab/>
      </w:r>
    </w:p>
    <w:p w14:paraId="162A0B4D" w14:textId="77777777" w:rsidR="00B4360D" w:rsidRDefault="00B4360D" w:rsidP="007E2B44">
      <w:pPr>
        <w:spacing w:after="0" w:line="240" w:lineRule="auto"/>
        <w:rPr>
          <w:rFonts w:ascii="Arial" w:hAnsi="Arial" w:cs="Arial"/>
        </w:rPr>
      </w:pPr>
    </w:p>
    <w:p w14:paraId="003C40CC" w14:textId="052403A2" w:rsidR="001534F6" w:rsidRDefault="00E13D51" w:rsidP="007E2B44">
      <w:pPr>
        <w:spacing w:after="0" w:line="240" w:lineRule="auto"/>
        <w:rPr>
          <w:rFonts w:ascii="Arial" w:hAnsi="Arial" w:cs="Arial"/>
          <w:b/>
          <w:bCs/>
        </w:rPr>
      </w:pPr>
      <w:r>
        <w:rPr>
          <w:rFonts w:ascii="Arial" w:hAnsi="Arial" w:cs="Arial"/>
          <w:b/>
          <w:bCs/>
        </w:rPr>
        <w:t xml:space="preserve">4. </w:t>
      </w:r>
      <w:r w:rsidR="007449C8">
        <w:rPr>
          <w:rFonts w:ascii="Arial" w:hAnsi="Arial" w:cs="Arial"/>
          <w:b/>
          <w:bCs/>
        </w:rPr>
        <w:t>Assuming</w:t>
      </w:r>
      <w:r w:rsidR="00837E5A" w:rsidRPr="00837E5A">
        <w:rPr>
          <w:rFonts w:ascii="Arial" w:hAnsi="Arial" w:cs="Arial"/>
          <w:b/>
          <w:bCs/>
        </w:rPr>
        <w:t xml:space="preserve"> limited resources</w:t>
      </w:r>
      <w:r w:rsidR="007D4EF6">
        <w:rPr>
          <w:rFonts w:ascii="Arial" w:hAnsi="Arial" w:cs="Arial"/>
          <w:b/>
          <w:bCs/>
        </w:rPr>
        <w:t xml:space="preserve"> in funding, space, </w:t>
      </w:r>
      <w:r w:rsidR="00DE4974">
        <w:rPr>
          <w:rFonts w:ascii="Arial" w:hAnsi="Arial" w:cs="Arial"/>
          <w:b/>
          <w:bCs/>
        </w:rPr>
        <w:t xml:space="preserve">support </w:t>
      </w:r>
      <w:r w:rsidR="007D4EF6">
        <w:rPr>
          <w:rFonts w:ascii="Arial" w:hAnsi="Arial" w:cs="Arial"/>
          <w:b/>
          <w:bCs/>
        </w:rPr>
        <w:t>personnel, and PPE</w:t>
      </w:r>
      <w:r w:rsidR="00837E5A" w:rsidRPr="00837E5A">
        <w:rPr>
          <w:rFonts w:ascii="Arial" w:hAnsi="Arial" w:cs="Arial"/>
          <w:b/>
          <w:bCs/>
        </w:rPr>
        <w:t>, how</w:t>
      </w:r>
      <w:r w:rsidR="007449C8">
        <w:rPr>
          <w:rFonts w:ascii="Arial" w:hAnsi="Arial" w:cs="Arial"/>
          <w:b/>
          <w:bCs/>
        </w:rPr>
        <w:t xml:space="preserve"> should</w:t>
      </w:r>
      <w:r w:rsidR="00837E5A" w:rsidRPr="00837E5A">
        <w:rPr>
          <w:rFonts w:ascii="Arial" w:hAnsi="Arial" w:cs="Arial"/>
          <w:b/>
          <w:bCs/>
        </w:rPr>
        <w:t xml:space="preserve"> different </w:t>
      </w:r>
      <w:r w:rsidR="007776B6">
        <w:rPr>
          <w:rFonts w:ascii="Arial" w:hAnsi="Arial" w:cs="Arial"/>
          <w:b/>
          <w:bCs/>
        </w:rPr>
        <w:t xml:space="preserve">in-person </w:t>
      </w:r>
      <w:r w:rsidR="00837E5A" w:rsidRPr="00837E5A">
        <w:rPr>
          <w:rFonts w:ascii="Arial" w:hAnsi="Arial" w:cs="Arial"/>
          <w:b/>
          <w:bCs/>
        </w:rPr>
        <w:t xml:space="preserve">research efforts </w:t>
      </w:r>
      <w:r w:rsidR="007449C8">
        <w:rPr>
          <w:rFonts w:ascii="Arial" w:hAnsi="Arial" w:cs="Arial"/>
          <w:b/>
          <w:bCs/>
        </w:rPr>
        <w:t xml:space="preserve">be </w:t>
      </w:r>
      <w:r w:rsidR="00837E5A" w:rsidRPr="00837E5A">
        <w:rPr>
          <w:rFonts w:ascii="Arial" w:hAnsi="Arial" w:cs="Arial"/>
          <w:b/>
          <w:bCs/>
        </w:rPr>
        <w:t>prioritized</w:t>
      </w:r>
      <w:r w:rsidR="00830EE6">
        <w:rPr>
          <w:rFonts w:ascii="Arial" w:hAnsi="Arial" w:cs="Arial"/>
          <w:b/>
          <w:bCs/>
        </w:rPr>
        <w:t xml:space="preserve"> for re</w:t>
      </w:r>
      <w:r w:rsidR="007776B6">
        <w:rPr>
          <w:rFonts w:ascii="Arial" w:hAnsi="Arial" w:cs="Arial"/>
          <w:b/>
          <w:bCs/>
        </w:rPr>
        <w:t>storation</w:t>
      </w:r>
      <w:r w:rsidR="00837E5A" w:rsidRPr="00837E5A">
        <w:rPr>
          <w:rFonts w:ascii="Arial" w:hAnsi="Arial" w:cs="Arial"/>
          <w:b/>
          <w:bCs/>
        </w:rPr>
        <w:t>?</w:t>
      </w:r>
    </w:p>
    <w:p w14:paraId="724BF030" w14:textId="664A4D1C" w:rsidR="00CA6680" w:rsidRDefault="00CA6680" w:rsidP="007E2B44">
      <w:pPr>
        <w:spacing w:after="0" w:line="240" w:lineRule="auto"/>
        <w:rPr>
          <w:rFonts w:ascii="Arial" w:hAnsi="Arial" w:cs="Arial"/>
          <w:b/>
          <w:bCs/>
        </w:rPr>
      </w:pPr>
    </w:p>
    <w:p w14:paraId="513B45A3" w14:textId="0D0EC9C4" w:rsidR="007D4EF6" w:rsidRDefault="000C3874" w:rsidP="007E2B44">
      <w:pPr>
        <w:spacing w:after="0" w:line="240" w:lineRule="auto"/>
        <w:rPr>
          <w:rFonts w:ascii="Arial" w:hAnsi="Arial" w:cs="Arial"/>
        </w:rPr>
      </w:pPr>
      <w:r>
        <w:rPr>
          <w:rFonts w:ascii="Arial" w:hAnsi="Arial" w:cs="Arial"/>
        </w:rPr>
        <w:t>While most universities will likely take a broad approach to rest</w:t>
      </w:r>
      <w:r w:rsidR="00FC18D9">
        <w:rPr>
          <w:rFonts w:ascii="Arial" w:hAnsi="Arial" w:cs="Arial"/>
        </w:rPr>
        <w:t>oring</w:t>
      </w:r>
      <w:r>
        <w:rPr>
          <w:rFonts w:ascii="Arial" w:hAnsi="Arial" w:cs="Arial"/>
        </w:rPr>
        <w:t xml:space="preserve"> research efforts,</w:t>
      </w:r>
      <w:r w:rsidR="00393667">
        <w:rPr>
          <w:rFonts w:ascii="Arial" w:hAnsi="Arial" w:cs="Arial"/>
        </w:rPr>
        <w:t xml:space="preserve"> some may need to set pr</w:t>
      </w:r>
      <w:r w:rsidR="00FC18D9">
        <w:rPr>
          <w:rFonts w:ascii="Arial" w:hAnsi="Arial" w:cs="Arial"/>
        </w:rPr>
        <w:t xml:space="preserve">iorities for which research efforts return to more typical operations first.  </w:t>
      </w:r>
      <w:r w:rsidR="00CA6680">
        <w:rPr>
          <w:rFonts w:ascii="Arial" w:hAnsi="Arial" w:cs="Arial"/>
        </w:rPr>
        <w:t>Criteria for prioritization might include:</w:t>
      </w:r>
    </w:p>
    <w:p w14:paraId="72DB3887" w14:textId="77777777" w:rsidR="00CA6680" w:rsidRPr="00CA6680" w:rsidRDefault="00CA6680" w:rsidP="007E2B44">
      <w:pPr>
        <w:spacing w:after="0" w:line="240" w:lineRule="auto"/>
        <w:rPr>
          <w:rFonts w:ascii="Arial" w:hAnsi="Arial" w:cs="Arial"/>
        </w:rPr>
      </w:pPr>
    </w:p>
    <w:p w14:paraId="400E7834" w14:textId="4AD2DDA3" w:rsidR="00830EE6" w:rsidRPr="00830EE6" w:rsidRDefault="00830EE6" w:rsidP="00830EE6">
      <w:pPr>
        <w:pStyle w:val="ListParagraph"/>
        <w:numPr>
          <w:ilvl w:val="1"/>
          <w:numId w:val="5"/>
        </w:numPr>
        <w:spacing w:after="0" w:line="240" w:lineRule="auto"/>
        <w:ind w:left="648"/>
        <w:rPr>
          <w:rFonts w:ascii="Arial" w:hAnsi="Arial" w:cs="Arial"/>
        </w:rPr>
      </w:pPr>
      <w:r w:rsidRPr="00830EE6">
        <w:rPr>
          <w:rFonts w:ascii="Arial" w:hAnsi="Arial" w:cs="Arial"/>
        </w:rPr>
        <w:t>Risk related to the spread of COVID</w:t>
      </w:r>
    </w:p>
    <w:p w14:paraId="59702DB2" w14:textId="4CB5D874" w:rsidR="00830EE6" w:rsidRPr="00390C0F" w:rsidRDefault="00830EE6" w:rsidP="00390C0F">
      <w:pPr>
        <w:pStyle w:val="ListParagraph"/>
        <w:numPr>
          <w:ilvl w:val="1"/>
          <w:numId w:val="5"/>
        </w:numPr>
        <w:spacing w:after="0" w:line="240" w:lineRule="auto"/>
        <w:ind w:left="648"/>
        <w:rPr>
          <w:rFonts w:ascii="Arial" w:hAnsi="Arial" w:cs="Arial"/>
        </w:rPr>
      </w:pPr>
      <w:r w:rsidRPr="00830EE6">
        <w:rPr>
          <w:rFonts w:ascii="Arial" w:hAnsi="Arial" w:cs="Arial"/>
        </w:rPr>
        <w:t xml:space="preserve">Potential health-related </w:t>
      </w:r>
      <w:r w:rsidR="00390C0F">
        <w:rPr>
          <w:rFonts w:ascii="Arial" w:hAnsi="Arial" w:cs="Arial"/>
        </w:rPr>
        <w:t>benefits</w:t>
      </w:r>
      <w:r w:rsidRPr="00830EE6">
        <w:rPr>
          <w:rFonts w:ascii="Arial" w:hAnsi="Arial" w:cs="Arial"/>
        </w:rPr>
        <w:t xml:space="preserve"> of the efforts (related </w:t>
      </w:r>
      <w:r w:rsidR="00390C0F">
        <w:rPr>
          <w:rFonts w:ascii="Arial" w:hAnsi="Arial" w:cs="Arial"/>
        </w:rPr>
        <w:t xml:space="preserve">and unrelated </w:t>
      </w:r>
      <w:r w:rsidRPr="00830EE6">
        <w:rPr>
          <w:rFonts w:ascii="Arial" w:hAnsi="Arial" w:cs="Arial"/>
        </w:rPr>
        <w:t>to COVID)</w:t>
      </w:r>
    </w:p>
    <w:p w14:paraId="0DBC6896" w14:textId="59382E6A" w:rsidR="00A91DA5" w:rsidRPr="00390C0F" w:rsidRDefault="00A91DA5" w:rsidP="00390C0F">
      <w:pPr>
        <w:pStyle w:val="ListParagraph"/>
        <w:numPr>
          <w:ilvl w:val="1"/>
          <w:numId w:val="5"/>
        </w:numPr>
        <w:spacing w:after="0" w:line="240" w:lineRule="auto"/>
        <w:ind w:left="648"/>
        <w:rPr>
          <w:rFonts w:ascii="Arial" w:hAnsi="Arial" w:cs="Arial"/>
        </w:rPr>
      </w:pPr>
      <w:r w:rsidRPr="00A91DA5">
        <w:rPr>
          <w:rFonts w:ascii="Arial" w:hAnsi="Arial" w:cs="Arial"/>
        </w:rPr>
        <w:t xml:space="preserve">Potential policy-related </w:t>
      </w:r>
      <w:r w:rsidR="00390C0F">
        <w:rPr>
          <w:rFonts w:ascii="Arial" w:hAnsi="Arial" w:cs="Arial"/>
        </w:rPr>
        <w:t>benefits</w:t>
      </w:r>
      <w:r w:rsidRPr="00A91DA5">
        <w:rPr>
          <w:rFonts w:ascii="Arial" w:hAnsi="Arial" w:cs="Arial"/>
        </w:rPr>
        <w:t xml:space="preserve"> of the efforts (related</w:t>
      </w:r>
      <w:r w:rsidR="00390C0F">
        <w:rPr>
          <w:rFonts w:ascii="Arial" w:hAnsi="Arial" w:cs="Arial"/>
        </w:rPr>
        <w:t xml:space="preserve"> and unrelated</w:t>
      </w:r>
      <w:r w:rsidRPr="00A91DA5">
        <w:rPr>
          <w:rFonts w:ascii="Arial" w:hAnsi="Arial" w:cs="Arial"/>
        </w:rPr>
        <w:t xml:space="preserve"> to COVID)</w:t>
      </w:r>
    </w:p>
    <w:p w14:paraId="57B9A1E9" w14:textId="10103383" w:rsidR="001534F6" w:rsidRPr="00830EE6" w:rsidRDefault="00837E5A" w:rsidP="00830EE6">
      <w:pPr>
        <w:pStyle w:val="ListParagraph"/>
        <w:numPr>
          <w:ilvl w:val="1"/>
          <w:numId w:val="5"/>
        </w:numPr>
        <w:spacing w:after="0" w:line="240" w:lineRule="auto"/>
        <w:ind w:left="648"/>
        <w:rPr>
          <w:rFonts w:ascii="Arial" w:hAnsi="Arial" w:cs="Arial"/>
        </w:rPr>
      </w:pPr>
      <w:r w:rsidRPr="00830EE6">
        <w:rPr>
          <w:rFonts w:ascii="Arial" w:hAnsi="Arial" w:cs="Arial"/>
        </w:rPr>
        <w:t xml:space="preserve">Potential fundamental </w:t>
      </w:r>
      <w:r w:rsidR="00CA6680">
        <w:rPr>
          <w:rFonts w:ascii="Arial" w:hAnsi="Arial" w:cs="Arial"/>
        </w:rPr>
        <w:t>scholarly</w:t>
      </w:r>
      <w:r w:rsidRPr="00830EE6">
        <w:rPr>
          <w:rFonts w:ascii="Arial" w:hAnsi="Arial" w:cs="Arial"/>
        </w:rPr>
        <w:t xml:space="preserve"> </w:t>
      </w:r>
      <w:r w:rsidR="00CA6680">
        <w:rPr>
          <w:rFonts w:ascii="Arial" w:hAnsi="Arial" w:cs="Arial"/>
        </w:rPr>
        <w:t>significance</w:t>
      </w:r>
      <w:r w:rsidRPr="00830EE6">
        <w:rPr>
          <w:rFonts w:ascii="Arial" w:hAnsi="Arial" w:cs="Arial"/>
        </w:rPr>
        <w:t xml:space="preserve"> of the efforts</w:t>
      </w:r>
    </w:p>
    <w:p w14:paraId="79195C56" w14:textId="425661F1" w:rsidR="00ED0241" w:rsidRPr="00830EE6" w:rsidRDefault="00ED0241" w:rsidP="00830EE6">
      <w:pPr>
        <w:pStyle w:val="ListParagraph"/>
        <w:numPr>
          <w:ilvl w:val="1"/>
          <w:numId w:val="5"/>
        </w:numPr>
        <w:spacing w:after="0" w:line="240" w:lineRule="auto"/>
        <w:ind w:left="648"/>
        <w:rPr>
          <w:rFonts w:ascii="Arial" w:hAnsi="Arial" w:cs="Arial"/>
        </w:rPr>
      </w:pPr>
      <w:r w:rsidRPr="00830EE6">
        <w:rPr>
          <w:rFonts w:ascii="Arial" w:hAnsi="Arial" w:cs="Arial"/>
        </w:rPr>
        <w:t>National security</w:t>
      </w:r>
      <w:r w:rsidR="00837E5A" w:rsidRPr="00830EE6">
        <w:rPr>
          <w:rFonts w:ascii="Arial" w:hAnsi="Arial" w:cs="Arial"/>
        </w:rPr>
        <w:t xml:space="preserve"> implications of the research</w:t>
      </w:r>
    </w:p>
    <w:p w14:paraId="5CA1D90F" w14:textId="31851BD5" w:rsidR="001534F6" w:rsidRDefault="00837E5A" w:rsidP="00830EE6">
      <w:pPr>
        <w:pStyle w:val="ListParagraph"/>
        <w:numPr>
          <w:ilvl w:val="1"/>
          <w:numId w:val="5"/>
        </w:numPr>
        <w:spacing w:after="0" w:line="240" w:lineRule="auto"/>
        <w:ind w:left="648"/>
        <w:rPr>
          <w:rFonts w:ascii="Arial" w:hAnsi="Arial" w:cs="Arial"/>
        </w:rPr>
      </w:pPr>
      <w:r w:rsidRPr="00830EE6">
        <w:rPr>
          <w:rFonts w:ascii="Arial" w:hAnsi="Arial" w:cs="Arial"/>
        </w:rPr>
        <w:t>Requirements of sponsor</w:t>
      </w:r>
      <w:r w:rsidR="00390C0F">
        <w:rPr>
          <w:rFonts w:ascii="Arial" w:hAnsi="Arial" w:cs="Arial"/>
        </w:rPr>
        <w:t>s</w:t>
      </w:r>
      <w:r w:rsidRPr="00830EE6">
        <w:rPr>
          <w:rFonts w:ascii="Arial" w:hAnsi="Arial" w:cs="Arial"/>
        </w:rPr>
        <w:t xml:space="preserve">, i.e., the possibility of </w:t>
      </w:r>
      <w:r w:rsidR="00830EE6">
        <w:rPr>
          <w:rFonts w:ascii="Arial" w:hAnsi="Arial" w:cs="Arial"/>
        </w:rPr>
        <w:t>losing</w:t>
      </w:r>
      <w:r w:rsidRPr="00830EE6">
        <w:rPr>
          <w:rFonts w:ascii="Arial" w:hAnsi="Arial" w:cs="Arial"/>
        </w:rPr>
        <w:t xml:space="preserve"> funds</w:t>
      </w:r>
    </w:p>
    <w:p w14:paraId="64A45F62" w14:textId="49234348" w:rsidR="00830EE6" w:rsidRPr="00830EE6" w:rsidRDefault="00830EE6" w:rsidP="00830EE6">
      <w:pPr>
        <w:pStyle w:val="ListParagraph"/>
        <w:numPr>
          <w:ilvl w:val="1"/>
          <w:numId w:val="5"/>
        </w:numPr>
        <w:spacing w:after="0" w:line="240" w:lineRule="auto"/>
        <w:ind w:left="648"/>
        <w:rPr>
          <w:rFonts w:ascii="Arial" w:hAnsi="Arial" w:cs="Arial"/>
        </w:rPr>
      </w:pPr>
      <w:r>
        <w:rPr>
          <w:rFonts w:ascii="Arial" w:hAnsi="Arial" w:cs="Arial"/>
        </w:rPr>
        <w:t xml:space="preserve">Potential for </w:t>
      </w:r>
      <w:r w:rsidR="009E0EFE">
        <w:rPr>
          <w:rFonts w:ascii="Arial" w:hAnsi="Arial" w:cs="Arial"/>
        </w:rPr>
        <w:t xml:space="preserve">seeding </w:t>
      </w:r>
      <w:r>
        <w:rPr>
          <w:rFonts w:ascii="Arial" w:hAnsi="Arial" w:cs="Arial"/>
        </w:rPr>
        <w:t xml:space="preserve">new sponsored research </w:t>
      </w:r>
    </w:p>
    <w:p w14:paraId="1F4B7DA4" w14:textId="61AC4826" w:rsidR="001534F6" w:rsidRPr="00830EE6" w:rsidRDefault="00837E5A" w:rsidP="00830EE6">
      <w:pPr>
        <w:pStyle w:val="ListParagraph"/>
        <w:numPr>
          <w:ilvl w:val="1"/>
          <w:numId w:val="5"/>
        </w:numPr>
        <w:spacing w:after="0" w:line="240" w:lineRule="auto"/>
        <w:ind w:left="648"/>
        <w:rPr>
          <w:rFonts w:ascii="Arial" w:hAnsi="Arial" w:cs="Arial"/>
        </w:rPr>
      </w:pPr>
      <w:r w:rsidRPr="00830EE6">
        <w:rPr>
          <w:rFonts w:ascii="Arial" w:hAnsi="Arial" w:cs="Arial"/>
        </w:rPr>
        <w:t>Impact on the careers of faculty, especially early-career faculty</w:t>
      </w:r>
    </w:p>
    <w:p w14:paraId="0E3A5BCF" w14:textId="5266DAE5" w:rsidR="001534F6" w:rsidRPr="00830EE6" w:rsidRDefault="00837E5A" w:rsidP="00830EE6">
      <w:pPr>
        <w:pStyle w:val="ListParagraph"/>
        <w:numPr>
          <w:ilvl w:val="1"/>
          <w:numId w:val="5"/>
        </w:numPr>
        <w:spacing w:after="0" w:line="240" w:lineRule="auto"/>
        <w:ind w:left="648"/>
        <w:rPr>
          <w:rFonts w:ascii="Arial" w:hAnsi="Arial" w:cs="Arial"/>
        </w:rPr>
      </w:pPr>
      <w:r w:rsidRPr="00830EE6">
        <w:rPr>
          <w:rFonts w:ascii="Arial" w:hAnsi="Arial" w:cs="Arial"/>
        </w:rPr>
        <w:t>Impact on the careers and training of students and postdocs</w:t>
      </w:r>
    </w:p>
    <w:p w14:paraId="74352027" w14:textId="0DC3282D" w:rsidR="001534F6" w:rsidRPr="009E0EFE" w:rsidRDefault="00837E5A" w:rsidP="009E0EFE">
      <w:pPr>
        <w:pStyle w:val="ListParagraph"/>
        <w:numPr>
          <w:ilvl w:val="1"/>
          <w:numId w:val="5"/>
        </w:numPr>
        <w:spacing w:after="0" w:line="240" w:lineRule="auto"/>
        <w:ind w:left="648"/>
        <w:rPr>
          <w:rFonts w:ascii="Arial" w:hAnsi="Arial" w:cs="Arial"/>
        </w:rPr>
      </w:pPr>
      <w:r w:rsidRPr="00830EE6">
        <w:rPr>
          <w:rFonts w:ascii="Arial" w:hAnsi="Arial" w:cs="Arial"/>
        </w:rPr>
        <w:t>Need for</w:t>
      </w:r>
      <w:r w:rsidR="001534F6" w:rsidRPr="00830EE6">
        <w:rPr>
          <w:rFonts w:ascii="Arial" w:hAnsi="Arial" w:cs="Arial"/>
        </w:rPr>
        <w:t xml:space="preserve"> PPE</w:t>
      </w:r>
      <w:r w:rsidRPr="00830EE6">
        <w:rPr>
          <w:rFonts w:ascii="Arial" w:hAnsi="Arial" w:cs="Arial"/>
        </w:rPr>
        <w:t xml:space="preserve"> in the research, relative to availability</w:t>
      </w:r>
    </w:p>
    <w:p w14:paraId="0D27D166" w14:textId="1B70CE04" w:rsidR="001534F6" w:rsidRPr="00830EE6" w:rsidRDefault="001534F6" w:rsidP="00830EE6">
      <w:pPr>
        <w:pStyle w:val="ListParagraph"/>
        <w:numPr>
          <w:ilvl w:val="1"/>
          <w:numId w:val="5"/>
        </w:numPr>
        <w:spacing w:after="0" w:line="240" w:lineRule="auto"/>
        <w:ind w:left="648"/>
        <w:rPr>
          <w:rFonts w:ascii="Arial" w:hAnsi="Arial" w:cs="Arial"/>
        </w:rPr>
      </w:pPr>
      <w:r w:rsidRPr="00830EE6">
        <w:rPr>
          <w:rFonts w:ascii="Arial" w:hAnsi="Arial" w:cs="Arial"/>
        </w:rPr>
        <w:t>Time sensitiv</w:t>
      </w:r>
      <w:r w:rsidR="00837E5A" w:rsidRPr="00830EE6">
        <w:rPr>
          <w:rFonts w:ascii="Arial" w:hAnsi="Arial" w:cs="Arial"/>
        </w:rPr>
        <w:t>ity of research, e.</w:t>
      </w:r>
      <w:r w:rsidR="0067630B">
        <w:rPr>
          <w:rFonts w:ascii="Arial" w:hAnsi="Arial" w:cs="Arial"/>
        </w:rPr>
        <w:t>g.</w:t>
      </w:r>
      <w:r w:rsidR="00837E5A" w:rsidRPr="00830EE6">
        <w:rPr>
          <w:rFonts w:ascii="Arial" w:hAnsi="Arial" w:cs="Arial"/>
        </w:rPr>
        <w:t xml:space="preserve">, for </w:t>
      </w:r>
      <w:r w:rsidR="009E0EFE">
        <w:rPr>
          <w:rFonts w:ascii="Arial" w:hAnsi="Arial" w:cs="Arial"/>
        </w:rPr>
        <w:t>observational studies</w:t>
      </w:r>
      <w:r w:rsidR="00837E5A" w:rsidRPr="00830EE6">
        <w:rPr>
          <w:rFonts w:ascii="Arial" w:hAnsi="Arial" w:cs="Arial"/>
        </w:rPr>
        <w:t xml:space="preserve"> or </w:t>
      </w:r>
      <w:r w:rsidR="009E0EFE">
        <w:rPr>
          <w:rFonts w:ascii="Arial" w:hAnsi="Arial" w:cs="Arial"/>
        </w:rPr>
        <w:t>use</w:t>
      </w:r>
      <w:r w:rsidR="00837E5A" w:rsidRPr="00830EE6">
        <w:rPr>
          <w:rFonts w:ascii="Arial" w:hAnsi="Arial" w:cs="Arial"/>
        </w:rPr>
        <w:t xml:space="preserve"> of </w:t>
      </w:r>
      <w:r w:rsidR="009E0EFE">
        <w:rPr>
          <w:rFonts w:ascii="Arial" w:hAnsi="Arial" w:cs="Arial"/>
        </w:rPr>
        <w:t>external facilities</w:t>
      </w:r>
    </w:p>
    <w:p w14:paraId="466DD236" w14:textId="76A83945" w:rsidR="001534F6" w:rsidRPr="00830EE6" w:rsidRDefault="00C05C54" w:rsidP="00830EE6">
      <w:pPr>
        <w:pStyle w:val="ListParagraph"/>
        <w:numPr>
          <w:ilvl w:val="1"/>
          <w:numId w:val="5"/>
        </w:numPr>
        <w:spacing w:after="0" w:line="240" w:lineRule="auto"/>
        <w:ind w:left="648"/>
        <w:rPr>
          <w:rFonts w:ascii="Arial" w:hAnsi="Arial" w:cs="Arial"/>
        </w:rPr>
      </w:pPr>
      <w:r w:rsidRPr="00830EE6">
        <w:rPr>
          <w:rFonts w:ascii="Arial" w:hAnsi="Arial" w:cs="Arial"/>
        </w:rPr>
        <w:t>Alignment with the s</w:t>
      </w:r>
      <w:r w:rsidR="001534F6" w:rsidRPr="00830EE6">
        <w:rPr>
          <w:rFonts w:ascii="Arial" w:hAnsi="Arial" w:cs="Arial"/>
        </w:rPr>
        <w:t xml:space="preserve">trategic </w:t>
      </w:r>
      <w:r w:rsidRPr="00830EE6">
        <w:rPr>
          <w:rFonts w:ascii="Arial" w:hAnsi="Arial" w:cs="Arial"/>
        </w:rPr>
        <w:t>goals</w:t>
      </w:r>
      <w:r w:rsidR="001534F6" w:rsidRPr="00830EE6">
        <w:rPr>
          <w:rFonts w:ascii="Arial" w:hAnsi="Arial" w:cs="Arial"/>
        </w:rPr>
        <w:t xml:space="preserve"> of </w:t>
      </w:r>
      <w:r w:rsidRPr="00830EE6">
        <w:rPr>
          <w:rFonts w:ascii="Arial" w:hAnsi="Arial" w:cs="Arial"/>
        </w:rPr>
        <w:t xml:space="preserve">the </w:t>
      </w:r>
      <w:r w:rsidR="001534F6" w:rsidRPr="00830EE6">
        <w:rPr>
          <w:rFonts w:ascii="Arial" w:hAnsi="Arial" w:cs="Arial"/>
        </w:rPr>
        <w:t>university</w:t>
      </w:r>
    </w:p>
    <w:p w14:paraId="5A36E0CD" w14:textId="202DB383" w:rsidR="001534F6" w:rsidRPr="00830EE6" w:rsidRDefault="00DE4974" w:rsidP="00830EE6">
      <w:pPr>
        <w:pStyle w:val="ListParagraph"/>
        <w:numPr>
          <w:ilvl w:val="1"/>
          <w:numId w:val="5"/>
        </w:numPr>
        <w:spacing w:after="0" w:line="240" w:lineRule="auto"/>
        <w:ind w:left="648"/>
        <w:rPr>
          <w:rFonts w:ascii="Arial" w:hAnsi="Arial" w:cs="Arial"/>
        </w:rPr>
      </w:pPr>
      <w:r>
        <w:rPr>
          <w:rFonts w:ascii="Arial" w:hAnsi="Arial" w:cs="Arial"/>
        </w:rPr>
        <w:lastRenderedPageBreak/>
        <w:t>C</w:t>
      </w:r>
      <w:r w:rsidR="00C05C54" w:rsidRPr="00830EE6">
        <w:rPr>
          <w:rFonts w:ascii="Arial" w:hAnsi="Arial" w:cs="Arial"/>
        </w:rPr>
        <w:t>osts</w:t>
      </w:r>
      <w:r w:rsidR="00ED0241" w:rsidRPr="00830EE6">
        <w:rPr>
          <w:rFonts w:ascii="Arial" w:hAnsi="Arial" w:cs="Arial"/>
        </w:rPr>
        <w:t xml:space="preserve"> of start</w:t>
      </w:r>
      <w:r w:rsidR="00C05C54" w:rsidRPr="00830EE6">
        <w:rPr>
          <w:rFonts w:ascii="Arial" w:hAnsi="Arial" w:cs="Arial"/>
        </w:rPr>
        <w:t>ing a paused research program, especially if not covered by a sponsor</w:t>
      </w:r>
    </w:p>
    <w:p w14:paraId="5608569A" w14:textId="76E75A3D" w:rsidR="00ED0241" w:rsidRPr="00830EE6" w:rsidRDefault="00ED0241" w:rsidP="00830EE6">
      <w:pPr>
        <w:pStyle w:val="ListParagraph"/>
        <w:numPr>
          <w:ilvl w:val="1"/>
          <w:numId w:val="5"/>
        </w:numPr>
        <w:spacing w:after="0" w:line="240" w:lineRule="auto"/>
        <w:ind w:left="648"/>
        <w:rPr>
          <w:rFonts w:ascii="Arial" w:hAnsi="Arial" w:cs="Arial"/>
        </w:rPr>
      </w:pPr>
      <w:r w:rsidRPr="00830EE6">
        <w:rPr>
          <w:rFonts w:ascii="Arial" w:hAnsi="Arial" w:cs="Arial"/>
        </w:rPr>
        <w:t xml:space="preserve">Requirements for custodial or other non-research staff </w:t>
      </w:r>
      <w:r w:rsidR="00B53E25" w:rsidRPr="00830EE6">
        <w:rPr>
          <w:rFonts w:ascii="Arial" w:hAnsi="Arial" w:cs="Arial"/>
        </w:rPr>
        <w:t xml:space="preserve">efforts (i.e., </w:t>
      </w:r>
      <w:r w:rsidR="00C05C54" w:rsidRPr="00830EE6">
        <w:rPr>
          <w:rFonts w:ascii="Arial" w:hAnsi="Arial" w:cs="Arial"/>
        </w:rPr>
        <w:t xml:space="preserve">sanitizing workspace, disposal of hazardous </w:t>
      </w:r>
      <w:r w:rsidR="00B53E25" w:rsidRPr="00830EE6">
        <w:rPr>
          <w:rFonts w:ascii="Arial" w:hAnsi="Arial" w:cs="Arial"/>
        </w:rPr>
        <w:t xml:space="preserve">waste, </w:t>
      </w:r>
      <w:r w:rsidR="00C05C54" w:rsidRPr="00830EE6">
        <w:rPr>
          <w:rFonts w:ascii="Arial" w:hAnsi="Arial" w:cs="Arial"/>
        </w:rPr>
        <w:t xml:space="preserve">care of lab animals, </w:t>
      </w:r>
      <w:r w:rsidR="00B53E25" w:rsidRPr="00830EE6">
        <w:rPr>
          <w:rFonts w:ascii="Arial" w:hAnsi="Arial" w:cs="Arial"/>
        </w:rPr>
        <w:t>safety insp</w:t>
      </w:r>
      <w:r w:rsidR="00C05C54" w:rsidRPr="00830EE6">
        <w:rPr>
          <w:rFonts w:ascii="Arial" w:hAnsi="Arial" w:cs="Arial"/>
        </w:rPr>
        <w:t>e</w:t>
      </w:r>
      <w:r w:rsidR="00B53E25" w:rsidRPr="00830EE6">
        <w:rPr>
          <w:rFonts w:ascii="Arial" w:hAnsi="Arial" w:cs="Arial"/>
        </w:rPr>
        <w:t>ctions)</w:t>
      </w:r>
    </w:p>
    <w:p w14:paraId="146E77AB" w14:textId="0F43AA07" w:rsidR="00C05C54" w:rsidRPr="00830EE6" w:rsidRDefault="00C05C54" w:rsidP="00830EE6">
      <w:pPr>
        <w:pStyle w:val="ListParagraph"/>
        <w:numPr>
          <w:ilvl w:val="1"/>
          <w:numId w:val="5"/>
        </w:numPr>
        <w:spacing w:after="0" w:line="240" w:lineRule="auto"/>
        <w:ind w:left="648"/>
        <w:rPr>
          <w:rFonts w:ascii="Arial" w:hAnsi="Arial" w:cs="Arial"/>
        </w:rPr>
      </w:pPr>
      <w:r w:rsidRPr="00830EE6">
        <w:rPr>
          <w:rFonts w:ascii="Arial" w:hAnsi="Arial" w:cs="Arial"/>
        </w:rPr>
        <w:t>Requirements for engagement with human subjects</w:t>
      </w:r>
    </w:p>
    <w:p w14:paraId="252F3503" w14:textId="2F8F60C5" w:rsidR="009570AC" w:rsidRPr="00830EE6" w:rsidRDefault="009570AC" w:rsidP="00830EE6">
      <w:pPr>
        <w:pStyle w:val="ListParagraph"/>
        <w:numPr>
          <w:ilvl w:val="1"/>
          <w:numId w:val="5"/>
        </w:numPr>
        <w:spacing w:after="0" w:line="240" w:lineRule="auto"/>
        <w:ind w:left="648"/>
        <w:rPr>
          <w:rFonts w:ascii="Arial" w:hAnsi="Arial" w:cs="Arial"/>
        </w:rPr>
      </w:pPr>
      <w:r w:rsidRPr="00830EE6">
        <w:rPr>
          <w:rFonts w:ascii="Arial" w:hAnsi="Arial" w:cs="Arial"/>
        </w:rPr>
        <w:t>Requirements for visitors</w:t>
      </w:r>
      <w:r w:rsidR="00C05C54" w:rsidRPr="00830EE6">
        <w:rPr>
          <w:rFonts w:ascii="Arial" w:hAnsi="Arial" w:cs="Arial"/>
        </w:rPr>
        <w:t xml:space="preserve"> or technical</w:t>
      </w:r>
      <w:r w:rsidR="00DE4974">
        <w:rPr>
          <w:rFonts w:ascii="Arial" w:hAnsi="Arial" w:cs="Arial"/>
        </w:rPr>
        <w:t xml:space="preserve"> support</w:t>
      </w:r>
      <w:r w:rsidR="00C05C54" w:rsidRPr="00830EE6">
        <w:rPr>
          <w:rFonts w:ascii="Arial" w:hAnsi="Arial" w:cs="Arial"/>
        </w:rPr>
        <w:t xml:space="preserve"> staff</w:t>
      </w:r>
      <w:r w:rsidR="00DE4974">
        <w:rPr>
          <w:rFonts w:ascii="Arial" w:hAnsi="Arial" w:cs="Arial"/>
        </w:rPr>
        <w:t xml:space="preserve"> from outside the university</w:t>
      </w:r>
    </w:p>
    <w:p w14:paraId="2DDF7B3A" w14:textId="2762DED2" w:rsidR="00B53E25" w:rsidRPr="00830EE6" w:rsidRDefault="00B53E25" w:rsidP="00830EE6">
      <w:pPr>
        <w:pStyle w:val="ListParagraph"/>
        <w:numPr>
          <w:ilvl w:val="1"/>
          <w:numId w:val="5"/>
        </w:numPr>
        <w:spacing w:after="0" w:line="240" w:lineRule="auto"/>
        <w:ind w:left="648"/>
        <w:rPr>
          <w:rFonts w:ascii="Arial" w:hAnsi="Arial" w:cs="Arial"/>
        </w:rPr>
      </w:pPr>
      <w:r w:rsidRPr="00830EE6">
        <w:rPr>
          <w:rFonts w:ascii="Arial" w:hAnsi="Arial" w:cs="Arial"/>
        </w:rPr>
        <w:t>Requirements for other facilities to be available (i.e., core facilities)</w:t>
      </w:r>
    </w:p>
    <w:p w14:paraId="149824A3" w14:textId="432CD702" w:rsidR="00C05C54" w:rsidRPr="00830EE6" w:rsidRDefault="00C05C54" w:rsidP="00830EE6">
      <w:pPr>
        <w:pStyle w:val="ListParagraph"/>
        <w:numPr>
          <w:ilvl w:val="1"/>
          <w:numId w:val="5"/>
        </w:numPr>
        <w:spacing w:after="0" w:line="240" w:lineRule="auto"/>
        <w:ind w:left="648"/>
        <w:rPr>
          <w:rFonts w:ascii="Arial" w:hAnsi="Arial" w:cs="Arial"/>
        </w:rPr>
      </w:pPr>
      <w:r w:rsidRPr="00830EE6">
        <w:rPr>
          <w:rFonts w:ascii="Arial" w:hAnsi="Arial" w:cs="Arial"/>
        </w:rPr>
        <w:t>Possible loss of data from a long-running longitudinal study</w:t>
      </w:r>
      <w:r w:rsidR="00CA6680">
        <w:rPr>
          <w:rFonts w:ascii="Arial" w:hAnsi="Arial" w:cs="Arial"/>
        </w:rPr>
        <w:t xml:space="preserve"> being suspended</w:t>
      </w:r>
    </w:p>
    <w:p w14:paraId="55555910" w14:textId="5887E538" w:rsidR="00B53E25" w:rsidRDefault="00B53E25" w:rsidP="00DA7CAD">
      <w:pPr>
        <w:spacing w:after="0" w:line="240" w:lineRule="auto"/>
        <w:ind w:left="648"/>
        <w:rPr>
          <w:rFonts w:ascii="Arial" w:hAnsi="Arial" w:cs="Arial"/>
        </w:rPr>
      </w:pPr>
    </w:p>
    <w:p w14:paraId="70718B0E" w14:textId="77777777" w:rsidR="00DA7CAD" w:rsidRDefault="00DA7CAD" w:rsidP="00DA7CAD">
      <w:pPr>
        <w:spacing w:after="0" w:line="240" w:lineRule="auto"/>
        <w:ind w:left="648"/>
        <w:rPr>
          <w:rFonts w:ascii="Arial" w:hAnsi="Arial" w:cs="Arial"/>
        </w:rPr>
      </w:pPr>
    </w:p>
    <w:p w14:paraId="26BCDCD0" w14:textId="4D8F8C4B" w:rsidR="00DA7CAD" w:rsidRDefault="00E13D51" w:rsidP="007E2B44">
      <w:pPr>
        <w:spacing w:after="0" w:line="240" w:lineRule="auto"/>
        <w:rPr>
          <w:rFonts w:ascii="Arial" w:hAnsi="Arial" w:cs="Arial"/>
          <w:b/>
          <w:bCs/>
        </w:rPr>
      </w:pPr>
      <w:r>
        <w:rPr>
          <w:rFonts w:ascii="Arial" w:hAnsi="Arial" w:cs="Arial"/>
          <w:b/>
          <w:bCs/>
        </w:rPr>
        <w:t xml:space="preserve">5. </w:t>
      </w:r>
      <w:r w:rsidR="002A5917">
        <w:rPr>
          <w:rFonts w:ascii="Arial" w:hAnsi="Arial" w:cs="Arial"/>
          <w:b/>
          <w:bCs/>
        </w:rPr>
        <w:t>How will rules of conduct related to health risks be enforced</w:t>
      </w:r>
      <w:r w:rsidR="00DA7CAD">
        <w:rPr>
          <w:rFonts w:ascii="Arial" w:hAnsi="Arial" w:cs="Arial"/>
          <w:b/>
          <w:bCs/>
        </w:rPr>
        <w:t>, and what sort of appeal</w:t>
      </w:r>
      <w:r w:rsidR="000101C6">
        <w:rPr>
          <w:rFonts w:ascii="Arial" w:hAnsi="Arial" w:cs="Arial"/>
          <w:b/>
          <w:bCs/>
        </w:rPr>
        <w:t>s</w:t>
      </w:r>
      <w:r w:rsidR="00DA7CAD">
        <w:rPr>
          <w:rFonts w:ascii="Arial" w:hAnsi="Arial" w:cs="Arial"/>
          <w:b/>
          <w:bCs/>
        </w:rPr>
        <w:t xml:space="preserve"> will be allowed for special circumstances?</w:t>
      </w:r>
    </w:p>
    <w:p w14:paraId="6F89A169" w14:textId="0E023BBF" w:rsidR="00DA7CAD" w:rsidRDefault="00DA7CAD" w:rsidP="007E2B44">
      <w:pPr>
        <w:spacing w:after="0" w:line="240" w:lineRule="auto"/>
        <w:rPr>
          <w:rFonts w:ascii="Arial" w:hAnsi="Arial" w:cs="Arial"/>
        </w:rPr>
      </w:pPr>
    </w:p>
    <w:p w14:paraId="06BAD8F2" w14:textId="1705FACE" w:rsidR="00DA7CAD" w:rsidRDefault="002A5917" w:rsidP="007E2B44">
      <w:pPr>
        <w:spacing w:after="0" w:line="240" w:lineRule="auto"/>
        <w:rPr>
          <w:rFonts w:ascii="Arial" w:hAnsi="Arial" w:cs="Arial"/>
        </w:rPr>
      </w:pPr>
      <w:r w:rsidRPr="002A5917">
        <w:rPr>
          <w:rFonts w:ascii="Arial" w:hAnsi="Arial" w:cs="Arial"/>
        </w:rPr>
        <w:t xml:space="preserve">Universities may wish to set up safety committees, inspections, or other means to ensure that </w:t>
      </w:r>
      <w:r w:rsidR="00487243">
        <w:rPr>
          <w:rFonts w:ascii="Arial" w:hAnsi="Arial" w:cs="Arial"/>
        </w:rPr>
        <w:t xml:space="preserve">social distancing </w:t>
      </w:r>
      <w:r w:rsidRPr="002A5917">
        <w:rPr>
          <w:rFonts w:ascii="Arial" w:hAnsi="Arial" w:cs="Arial"/>
        </w:rPr>
        <w:t xml:space="preserve">plans are being followed.  They may also want to use their existing ethics or other hotlines to report </w:t>
      </w:r>
      <w:r w:rsidR="00B4360D" w:rsidRPr="002A5917">
        <w:rPr>
          <w:rFonts w:ascii="Arial" w:hAnsi="Arial" w:cs="Arial"/>
        </w:rPr>
        <w:t>violations</w:t>
      </w:r>
      <w:r w:rsidRPr="002A5917">
        <w:rPr>
          <w:rFonts w:ascii="Arial" w:hAnsi="Arial" w:cs="Arial"/>
        </w:rPr>
        <w:t>.  Special consideration will be needed regarding isolation of infected individuals, since there will be significant privacy concerns</w:t>
      </w:r>
      <w:r w:rsidR="00487243">
        <w:rPr>
          <w:rFonts w:ascii="Arial" w:hAnsi="Arial" w:cs="Arial"/>
        </w:rPr>
        <w:t>, and, i</w:t>
      </w:r>
      <w:r w:rsidRPr="002A5917">
        <w:rPr>
          <w:rFonts w:ascii="Arial" w:hAnsi="Arial" w:cs="Arial"/>
        </w:rPr>
        <w:t>n some instances, a research project may require specialized expertise to shut down.</w:t>
      </w:r>
      <w:r>
        <w:rPr>
          <w:rFonts w:ascii="Arial" w:hAnsi="Arial" w:cs="Arial"/>
        </w:rPr>
        <w:t xml:space="preserve">  </w:t>
      </w:r>
      <w:r w:rsidR="00DA7CAD">
        <w:rPr>
          <w:rFonts w:ascii="Arial" w:hAnsi="Arial" w:cs="Arial"/>
        </w:rPr>
        <w:t>University leadership will undoubtedly be questioned on many local decisions, and</w:t>
      </w:r>
      <w:r w:rsidR="00CE3F10">
        <w:rPr>
          <w:rFonts w:ascii="Arial" w:hAnsi="Arial" w:cs="Arial"/>
        </w:rPr>
        <w:t xml:space="preserve"> they</w:t>
      </w:r>
      <w:r w:rsidR="00DA7CAD">
        <w:rPr>
          <w:rFonts w:ascii="Arial" w:hAnsi="Arial" w:cs="Arial"/>
        </w:rPr>
        <w:t xml:space="preserve"> </w:t>
      </w:r>
      <w:r w:rsidR="008607D5">
        <w:rPr>
          <w:rFonts w:ascii="Arial" w:hAnsi="Arial" w:cs="Arial"/>
        </w:rPr>
        <w:t>will typically</w:t>
      </w:r>
      <w:r w:rsidR="00DA7CAD">
        <w:rPr>
          <w:rFonts w:ascii="Arial" w:hAnsi="Arial" w:cs="Arial"/>
        </w:rPr>
        <w:t xml:space="preserve"> want </w:t>
      </w:r>
      <w:r w:rsidR="007776B6">
        <w:rPr>
          <w:rFonts w:ascii="Arial" w:hAnsi="Arial" w:cs="Arial"/>
        </w:rPr>
        <w:t xml:space="preserve">to make the decision process clear for how </w:t>
      </w:r>
      <w:r>
        <w:rPr>
          <w:rFonts w:ascii="Arial" w:hAnsi="Arial" w:cs="Arial"/>
        </w:rPr>
        <w:t xml:space="preserve">access to research on campus </w:t>
      </w:r>
      <w:r w:rsidR="007776B6">
        <w:rPr>
          <w:rFonts w:ascii="Arial" w:hAnsi="Arial" w:cs="Arial"/>
        </w:rPr>
        <w:t>is restored</w:t>
      </w:r>
      <w:r w:rsidR="00DE4974">
        <w:rPr>
          <w:rFonts w:ascii="Arial" w:hAnsi="Arial" w:cs="Arial"/>
        </w:rPr>
        <w:t>, and the constraints that are imposed</w:t>
      </w:r>
      <w:r w:rsidR="007776B6">
        <w:rPr>
          <w:rFonts w:ascii="Arial" w:hAnsi="Arial" w:cs="Arial"/>
        </w:rPr>
        <w:t>.  University leaders may also want a process in place for researchers to appea</w:t>
      </w:r>
      <w:r w:rsidR="0054362B">
        <w:rPr>
          <w:rFonts w:ascii="Arial" w:hAnsi="Arial" w:cs="Arial"/>
        </w:rPr>
        <w:t>l</w:t>
      </w:r>
      <w:r w:rsidR="00DA7CAD">
        <w:rPr>
          <w:rFonts w:ascii="Arial" w:hAnsi="Arial" w:cs="Arial"/>
        </w:rPr>
        <w:t xml:space="preserve"> decisions</w:t>
      </w:r>
      <w:r w:rsidR="007776B6">
        <w:rPr>
          <w:rFonts w:ascii="Arial" w:hAnsi="Arial" w:cs="Arial"/>
        </w:rPr>
        <w:t xml:space="preserve"> as new information develops and as the situation changes</w:t>
      </w:r>
      <w:r w:rsidR="00DA7CAD">
        <w:rPr>
          <w:rFonts w:ascii="Arial" w:hAnsi="Arial" w:cs="Arial"/>
        </w:rPr>
        <w:t>.</w:t>
      </w:r>
    </w:p>
    <w:p w14:paraId="1D72BFBF" w14:textId="69FC70AF" w:rsidR="001A3607" w:rsidRPr="008607D5" w:rsidRDefault="001A3607" w:rsidP="008607D5">
      <w:pPr>
        <w:spacing w:after="0" w:line="240" w:lineRule="auto"/>
        <w:rPr>
          <w:rFonts w:ascii="Arial" w:hAnsi="Arial" w:cs="Arial"/>
        </w:rPr>
      </w:pPr>
      <w:r>
        <w:rPr>
          <w:rFonts w:ascii="Arial" w:hAnsi="Arial" w:cs="Arial"/>
        </w:rPr>
        <w:t xml:space="preserve"> </w:t>
      </w:r>
    </w:p>
    <w:p w14:paraId="051C3CEC" w14:textId="77777777" w:rsidR="008607D5" w:rsidRPr="008607D5" w:rsidRDefault="008607D5" w:rsidP="008607D5">
      <w:pPr>
        <w:spacing w:after="0" w:line="240" w:lineRule="auto"/>
        <w:rPr>
          <w:rFonts w:ascii="Arial" w:hAnsi="Arial" w:cs="Arial"/>
        </w:rPr>
      </w:pPr>
    </w:p>
    <w:p w14:paraId="2759D233" w14:textId="7131ED72" w:rsidR="008607D5" w:rsidRPr="008607D5" w:rsidRDefault="00E13D51" w:rsidP="008607D5">
      <w:pPr>
        <w:spacing w:after="0" w:line="240" w:lineRule="auto"/>
        <w:rPr>
          <w:rFonts w:ascii="Arial" w:hAnsi="Arial" w:cs="Arial"/>
          <w:b/>
        </w:rPr>
      </w:pPr>
      <w:r>
        <w:rPr>
          <w:rFonts w:ascii="Arial" w:hAnsi="Arial" w:cs="Arial"/>
          <w:b/>
        </w:rPr>
        <w:t xml:space="preserve">6. </w:t>
      </w:r>
      <w:r w:rsidR="008607D5" w:rsidRPr="008607D5">
        <w:rPr>
          <w:rFonts w:ascii="Arial" w:hAnsi="Arial" w:cs="Arial"/>
          <w:b/>
        </w:rPr>
        <w:t xml:space="preserve">How will universities approach </w:t>
      </w:r>
      <w:r w:rsidR="008607D5">
        <w:rPr>
          <w:rFonts w:ascii="Arial" w:hAnsi="Arial" w:cs="Arial"/>
          <w:b/>
        </w:rPr>
        <w:t>decision-making</w:t>
      </w:r>
      <w:r w:rsidR="008607D5" w:rsidRPr="008607D5">
        <w:rPr>
          <w:rFonts w:ascii="Arial" w:hAnsi="Arial" w:cs="Arial"/>
          <w:b/>
        </w:rPr>
        <w:t xml:space="preserve"> within a tradition of decentralized control?</w:t>
      </w:r>
    </w:p>
    <w:p w14:paraId="3BE1A54D" w14:textId="77777777" w:rsidR="008607D5" w:rsidRPr="008607D5" w:rsidRDefault="008607D5" w:rsidP="008607D5">
      <w:pPr>
        <w:spacing w:after="0" w:line="240" w:lineRule="auto"/>
        <w:rPr>
          <w:rFonts w:ascii="Arial" w:hAnsi="Arial" w:cs="Arial"/>
        </w:rPr>
      </w:pPr>
    </w:p>
    <w:p w14:paraId="2B3DA741" w14:textId="1D9DEFCF" w:rsidR="002C10F9" w:rsidRDefault="008607D5" w:rsidP="007E2B44">
      <w:pPr>
        <w:spacing w:after="0" w:line="240" w:lineRule="auto"/>
        <w:rPr>
          <w:rFonts w:ascii="Arial" w:hAnsi="Arial" w:cs="Arial"/>
        </w:rPr>
      </w:pPr>
      <w:r w:rsidRPr="008607D5">
        <w:rPr>
          <w:rFonts w:ascii="Arial" w:hAnsi="Arial" w:cs="Arial"/>
        </w:rPr>
        <w:t>Universities are highly decentralized, and most follow a tradition of shared governance.</w:t>
      </w:r>
      <w:r>
        <w:rPr>
          <w:rFonts w:ascii="Arial" w:hAnsi="Arial" w:cs="Arial"/>
        </w:rPr>
        <w:t xml:space="preserve"> </w:t>
      </w:r>
      <w:r w:rsidRPr="008607D5">
        <w:rPr>
          <w:rFonts w:ascii="Arial" w:hAnsi="Arial" w:cs="Arial"/>
        </w:rPr>
        <w:t xml:space="preserve"> In the face of a pandemic, </w:t>
      </w:r>
      <w:r>
        <w:rPr>
          <w:rFonts w:ascii="Arial" w:hAnsi="Arial" w:cs="Arial"/>
        </w:rPr>
        <w:t>different academic units may want to restore regular research activities at different rates</w:t>
      </w:r>
      <w:r w:rsidR="00210544">
        <w:rPr>
          <w:rFonts w:ascii="Arial" w:hAnsi="Arial" w:cs="Arial"/>
        </w:rPr>
        <w:t>, but an atypically higher level of centralized control</w:t>
      </w:r>
      <w:r>
        <w:rPr>
          <w:rFonts w:ascii="Arial" w:hAnsi="Arial" w:cs="Arial"/>
        </w:rPr>
        <w:t xml:space="preserve"> </w:t>
      </w:r>
      <w:r w:rsidR="009B08FF">
        <w:rPr>
          <w:rFonts w:ascii="Arial" w:hAnsi="Arial" w:cs="Arial"/>
        </w:rPr>
        <w:t xml:space="preserve">may </w:t>
      </w:r>
      <w:r w:rsidR="00210544">
        <w:rPr>
          <w:rFonts w:ascii="Arial" w:hAnsi="Arial" w:cs="Arial"/>
        </w:rPr>
        <w:t>have advantages.  For example, a centralized approach toward</w:t>
      </w:r>
      <w:r>
        <w:rPr>
          <w:rFonts w:ascii="Arial" w:hAnsi="Arial" w:cs="Arial"/>
        </w:rPr>
        <w:t xml:space="preserve"> the purchase of PPE</w:t>
      </w:r>
      <w:r w:rsidR="00210544">
        <w:rPr>
          <w:rFonts w:ascii="Arial" w:hAnsi="Arial" w:cs="Arial"/>
        </w:rPr>
        <w:t xml:space="preserve"> may be more efficient than having multiple small units each working on separate purchase</w:t>
      </w:r>
      <w:r w:rsidR="00AF3D49">
        <w:rPr>
          <w:rFonts w:ascii="Arial" w:hAnsi="Arial" w:cs="Arial"/>
        </w:rPr>
        <w:t>s</w:t>
      </w:r>
      <w:r>
        <w:rPr>
          <w:rFonts w:ascii="Arial" w:hAnsi="Arial" w:cs="Arial"/>
        </w:rPr>
        <w:t>.</w:t>
      </w:r>
      <w:r w:rsidRPr="008607D5">
        <w:rPr>
          <w:rFonts w:ascii="Arial" w:hAnsi="Arial" w:cs="Arial"/>
        </w:rPr>
        <w:t xml:space="preserve"> </w:t>
      </w:r>
      <w:r w:rsidR="00DE4974">
        <w:rPr>
          <w:rFonts w:ascii="Arial" w:hAnsi="Arial" w:cs="Arial"/>
        </w:rPr>
        <w:t xml:space="preserve"> Clarity on the roles of unit leaders at different levels of the university will allow</w:t>
      </w:r>
      <w:r w:rsidR="00604EFF">
        <w:rPr>
          <w:rFonts w:ascii="Arial" w:hAnsi="Arial" w:cs="Arial"/>
        </w:rPr>
        <w:t xml:space="preserve"> research to ramp up more efficiently</w:t>
      </w:r>
      <w:r w:rsidR="002A5917">
        <w:rPr>
          <w:rFonts w:ascii="Arial" w:hAnsi="Arial" w:cs="Arial"/>
        </w:rPr>
        <w:t xml:space="preserve">, especially since different leaders may have different tolerances for risk or different priorities.  </w:t>
      </w:r>
      <w:r w:rsidR="00B4360D">
        <w:rPr>
          <w:rFonts w:ascii="Arial" w:hAnsi="Arial" w:cs="Arial"/>
        </w:rPr>
        <w:t>If princip</w:t>
      </w:r>
      <w:r w:rsidR="00487243">
        <w:rPr>
          <w:rFonts w:ascii="Arial" w:hAnsi="Arial" w:cs="Arial"/>
        </w:rPr>
        <w:t>al</w:t>
      </w:r>
      <w:r w:rsidR="00B4360D">
        <w:rPr>
          <w:rFonts w:ascii="Arial" w:hAnsi="Arial" w:cs="Arial"/>
        </w:rPr>
        <w:t xml:space="preserve"> investigators are vested with significant responsibility for safety compliance, they may need additional training and support in fulfilling this responsibility.</w:t>
      </w:r>
    </w:p>
    <w:p w14:paraId="5078F529" w14:textId="77777777" w:rsidR="00C650F2" w:rsidRPr="002C10F9" w:rsidRDefault="00C650F2" w:rsidP="007E2B44">
      <w:pPr>
        <w:spacing w:after="0" w:line="240" w:lineRule="auto"/>
        <w:rPr>
          <w:rFonts w:ascii="Arial" w:hAnsi="Arial" w:cs="Arial"/>
        </w:rPr>
      </w:pPr>
    </w:p>
    <w:p w14:paraId="5AAA2DC1" w14:textId="77777777" w:rsidR="002C10F9" w:rsidRDefault="002C10F9" w:rsidP="007E2B44">
      <w:pPr>
        <w:spacing w:after="0" w:line="240" w:lineRule="auto"/>
        <w:rPr>
          <w:rFonts w:ascii="Arial" w:hAnsi="Arial" w:cs="Arial"/>
          <w:b/>
          <w:bCs/>
        </w:rPr>
      </w:pPr>
    </w:p>
    <w:p w14:paraId="76F8F508" w14:textId="77B641E2" w:rsidR="009C5226" w:rsidRDefault="00E13D51" w:rsidP="009C5226">
      <w:pPr>
        <w:spacing w:after="0" w:line="240" w:lineRule="auto"/>
        <w:rPr>
          <w:rFonts w:ascii="Arial" w:hAnsi="Arial" w:cs="Arial"/>
          <w:b/>
          <w:bCs/>
        </w:rPr>
      </w:pPr>
      <w:r>
        <w:rPr>
          <w:rFonts w:ascii="Arial" w:hAnsi="Arial" w:cs="Arial"/>
          <w:b/>
          <w:bCs/>
        </w:rPr>
        <w:t xml:space="preserve">7. </w:t>
      </w:r>
      <w:r w:rsidR="009C5226" w:rsidRPr="00EA74A3">
        <w:rPr>
          <w:rFonts w:ascii="Arial" w:hAnsi="Arial" w:cs="Arial"/>
          <w:b/>
          <w:bCs/>
        </w:rPr>
        <w:t>What criteria should be set for re</w:t>
      </w:r>
      <w:r w:rsidR="009C5226">
        <w:rPr>
          <w:rFonts w:ascii="Arial" w:hAnsi="Arial" w:cs="Arial"/>
          <w:b/>
          <w:bCs/>
        </w:rPr>
        <w:t>versing</w:t>
      </w:r>
      <w:r w:rsidR="00487243">
        <w:rPr>
          <w:rFonts w:ascii="Arial" w:hAnsi="Arial" w:cs="Arial"/>
          <w:b/>
          <w:bCs/>
        </w:rPr>
        <w:t xml:space="preserve"> or accelerating</w:t>
      </w:r>
      <w:r w:rsidR="009C5226" w:rsidRPr="00EA74A3">
        <w:rPr>
          <w:rFonts w:ascii="Arial" w:hAnsi="Arial" w:cs="Arial"/>
          <w:b/>
          <w:bCs/>
        </w:rPr>
        <w:t xml:space="preserve"> a ramp-up of research, in case the prevalence of COVID-19 or other conditions change?</w:t>
      </w:r>
    </w:p>
    <w:p w14:paraId="47DD2E57" w14:textId="77777777" w:rsidR="009C5226" w:rsidRPr="002C10F9" w:rsidRDefault="009C5226" w:rsidP="009C5226">
      <w:pPr>
        <w:spacing w:after="0" w:line="240" w:lineRule="auto"/>
        <w:rPr>
          <w:rFonts w:ascii="Arial" w:hAnsi="Arial" w:cs="Arial"/>
        </w:rPr>
      </w:pPr>
    </w:p>
    <w:p w14:paraId="6E9C94EE" w14:textId="260A6FEB" w:rsidR="009C5226" w:rsidRDefault="009C5226" w:rsidP="009C5226">
      <w:pPr>
        <w:spacing w:after="0" w:line="240" w:lineRule="auto"/>
        <w:rPr>
          <w:rFonts w:ascii="Arial" w:hAnsi="Arial" w:cs="Arial"/>
        </w:rPr>
      </w:pPr>
      <w:r>
        <w:rPr>
          <w:rFonts w:ascii="Arial" w:hAnsi="Arial" w:cs="Arial"/>
        </w:rPr>
        <w:t xml:space="preserve">Universities should be ready for a resurgence of infections, but also for changes in recommended best practices for interpersonal interactions, </w:t>
      </w:r>
      <w:r w:rsidR="00C650F2">
        <w:rPr>
          <w:rFonts w:ascii="Arial" w:hAnsi="Arial" w:cs="Arial"/>
        </w:rPr>
        <w:t xml:space="preserve">and </w:t>
      </w:r>
      <w:r>
        <w:rPr>
          <w:rFonts w:ascii="Arial" w:hAnsi="Arial" w:cs="Arial"/>
        </w:rPr>
        <w:t xml:space="preserve">for testing and prevention of transmission.  University administrators </w:t>
      </w:r>
      <w:r w:rsidR="0054362B">
        <w:rPr>
          <w:rFonts w:ascii="Arial" w:hAnsi="Arial" w:cs="Arial"/>
        </w:rPr>
        <w:t>should have</w:t>
      </w:r>
      <w:r>
        <w:rPr>
          <w:rFonts w:ascii="Arial" w:hAnsi="Arial" w:cs="Arial"/>
        </w:rPr>
        <w:t xml:space="preserve"> contingency plans in place</w:t>
      </w:r>
      <w:r w:rsidR="00D81868">
        <w:rPr>
          <w:rFonts w:ascii="Arial" w:hAnsi="Arial" w:cs="Arial"/>
        </w:rPr>
        <w:t xml:space="preserve">, a sense for the </w:t>
      </w:r>
      <w:r w:rsidR="000B2DAE">
        <w:rPr>
          <w:rFonts w:ascii="Arial" w:hAnsi="Arial" w:cs="Arial"/>
        </w:rPr>
        <w:t>criteria</w:t>
      </w:r>
      <w:r w:rsidR="002A5917">
        <w:rPr>
          <w:rFonts w:ascii="Arial" w:hAnsi="Arial" w:cs="Arial"/>
        </w:rPr>
        <w:t xml:space="preserve"> that would induce a change in approach,</w:t>
      </w:r>
      <w:r>
        <w:rPr>
          <w:rFonts w:ascii="Arial" w:hAnsi="Arial" w:cs="Arial"/>
        </w:rPr>
        <w:t xml:space="preserve"> and a decision tree for scaling back research operations or adopting new procedures </w:t>
      </w:r>
      <w:r w:rsidR="00604EFF">
        <w:rPr>
          <w:rFonts w:ascii="Arial" w:hAnsi="Arial" w:cs="Arial"/>
        </w:rPr>
        <w:t>as conditions evolve</w:t>
      </w:r>
      <w:r>
        <w:rPr>
          <w:rFonts w:ascii="Arial" w:hAnsi="Arial" w:cs="Arial"/>
        </w:rPr>
        <w:t>.</w:t>
      </w:r>
      <w:r w:rsidR="002A5917">
        <w:rPr>
          <w:rFonts w:ascii="Arial" w:hAnsi="Arial" w:cs="Arial"/>
        </w:rPr>
        <w:t xml:space="preserve">  Some studies, for example work with human subjects, are particularly difficult to start up and stop again, and the impact and cost </w:t>
      </w:r>
      <w:r w:rsidR="000B2DAE">
        <w:rPr>
          <w:rFonts w:ascii="Arial" w:hAnsi="Arial" w:cs="Arial"/>
        </w:rPr>
        <w:t>of</w:t>
      </w:r>
      <w:r w:rsidR="002A5917">
        <w:rPr>
          <w:rFonts w:ascii="Arial" w:hAnsi="Arial" w:cs="Arial"/>
        </w:rPr>
        <w:t xml:space="preserve"> such work should be taken into consideration.</w:t>
      </w:r>
      <w:r w:rsidR="00487243">
        <w:rPr>
          <w:rFonts w:ascii="Arial" w:hAnsi="Arial" w:cs="Arial"/>
        </w:rPr>
        <w:t xml:space="preserve">  At the same time, plans should allow for </w:t>
      </w:r>
      <w:r w:rsidR="00EF1448">
        <w:rPr>
          <w:rFonts w:ascii="Arial" w:hAnsi="Arial" w:cs="Arial"/>
        </w:rPr>
        <w:t>faster ramp-up</w:t>
      </w:r>
      <w:r w:rsidR="00487243">
        <w:rPr>
          <w:rFonts w:ascii="Arial" w:hAnsi="Arial" w:cs="Arial"/>
        </w:rPr>
        <w:t xml:space="preserve"> if </w:t>
      </w:r>
      <w:r w:rsidR="00EF1448">
        <w:rPr>
          <w:rFonts w:ascii="Arial" w:hAnsi="Arial" w:cs="Arial"/>
        </w:rPr>
        <w:t>public health conditions improve unexpectedly</w:t>
      </w:r>
      <w:r w:rsidR="0067630B">
        <w:rPr>
          <w:rFonts w:ascii="Arial" w:hAnsi="Arial" w:cs="Arial"/>
        </w:rPr>
        <w:t>.</w:t>
      </w:r>
    </w:p>
    <w:p w14:paraId="40BA11CD" w14:textId="3D49ABFB" w:rsidR="009C5226" w:rsidRDefault="009C5226" w:rsidP="009C5226">
      <w:pPr>
        <w:spacing w:after="0" w:line="240" w:lineRule="auto"/>
        <w:rPr>
          <w:rFonts w:ascii="Arial" w:hAnsi="Arial" w:cs="Arial"/>
        </w:rPr>
      </w:pPr>
    </w:p>
    <w:p w14:paraId="4E57931A" w14:textId="77777777" w:rsidR="009C5226" w:rsidRDefault="009C5226" w:rsidP="009C5226">
      <w:pPr>
        <w:spacing w:after="0" w:line="240" w:lineRule="auto"/>
        <w:rPr>
          <w:rFonts w:ascii="Arial" w:hAnsi="Arial" w:cs="Arial"/>
        </w:rPr>
      </w:pPr>
    </w:p>
    <w:p w14:paraId="13EA2652" w14:textId="073BB129" w:rsidR="001534F6" w:rsidRPr="00C05C54" w:rsidRDefault="00E13D51" w:rsidP="009C5226">
      <w:pPr>
        <w:spacing w:after="0" w:line="240" w:lineRule="auto"/>
        <w:rPr>
          <w:rFonts w:ascii="Arial" w:hAnsi="Arial" w:cs="Arial"/>
          <w:b/>
          <w:bCs/>
        </w:rPr>
      </w:pPr>
      <w:r>
        <w:rPr>
          <w:rFonts w:ascii="Arial" w:hAnsi="Arial" w:cs="Arial"/>
          <w:b/>
          <w:bCs/>
        </w:rPr>
        <w:lastRenderedPageBreak/>
        <w:t xml:space="preserve">8. </w:t>
      </w:r>
      <w:bookmarkStart w:id="0" w:name="_Hlk39130462"/>
      <w:r w:rsidR="00ED0241" w:rsidRPr="00C05C54">
        <w:rPr>
          <w:rFonts w:ascii="Arial" w:hAnsi="Arial" w:cs="Arial"/>
          <w:b/>
          <w:bCs/>
        </w:rPr>
        <w:t>How</w:t>
      </w:r>
      <w:r w:rsidR="00C0358F" w:rsidRPr="00C0358F">
        <w:t xml:space="preserve"> </w:t>
      </w:r>
      <w:r w:rsidR="00C0358F" w:rsidRPr="00C0358F">
        <w:rPr>
          <w:rFonts w:ascii="Arial" w:hAnsi="Arial" w:cs="Arial"/>
          <w:b/>
          <w:bCs/>
        </w:rPr>
        <w:t>will universities</w:t>
      </w:r>
      <w:r w:rsidR="00C05C54">
        <w:rPr>
          <w:rFonts w:ascii="Arial" w:hAnsi="Arial" w:cs="Arial"/>
          <w:b/>
          <w:bCs/>
        </w:rPr>
        <w:t xml:space="preserve"> protect</w:t>
      </w:r>
      <w:r w:rsidR="00ED0241" w:rsidRPr="00C05C54">
        <w:rPr>
          <w:rFonts w:ascii="Arial" w:hAnsi="Arial" w:cs="Arial"/>
          <w:b/>
          <w:bCs/>
        </w:rPr>
        <w:t xml:space="preserve"> people who are </w:t>
      </w:r>
      <w:r w:rsidR="00BA7D76">
        <w:rPr>
          <w:rFonts w:ascii="Arial" w:hAnsi="Arial" w:cs="Arial"/>
          <w:b/>
          <w:bCs/>
        </w:rPr>
        <w:t xml:space="preserve">especially </w:t>
      </w:r>
      <w:r w:rsidR="00ED0241" w:rsidRPr="00C05C54">
        <w:rPr>
          <w:rFonts w:ascii="Arial" w:hAnsi="Arial" w:cs="Arial"/>
          <w:b/>
          <w:bCs/>
        </w:rPr>
        <w:t>vulnerable</w:t>
      </w:r>
      <w:r w:rsidR="00BA7D76">
        <w:rPr>
          <w:rFonts w:ascii="Arial" w:hAnsi="Arial" w:cs="Arial"/>
          <w:b/>
          <w:bCs/>
        </w:rPr>
        <w:t xml:space="preserve"> to the effects of COVID-19 infection and insist on being on campus?</w:t>
      </w:r>
    </w:p>
    <w:p w14:paraId="329DA03E" w14:textId="123FB4F7" w:rsidR="00ED0241" w:rsidRDefault="00ED0241" w:rsidP="007E2B44">
      <w:pPr>
        <w:spacing w:after="0" w:line="240" w:lineRule="auto"/>
        <w:rPr>
          <w:rFonts w:ascii="Arial" w:hAnsi="Arial" w:cs="Arial"/>
        </w:rPr>
      </w:pPr>
    </w:p>
    <w:p w14:paraId="59686789" w14:textId="797444BD" w:rsidR="00463E42" w:rsidRPr="00C05C54" w:rsidRDefault="00E60162" w:rsidP="00E60162">
      <w:pPr>
        <w:spacing w:after="0" w:line="240" w:lineRule="auto"/>
        <w:rPr>
          <w:rFonts w:ascii="Arial" w:hAnsi="Arial" w:cs="Arial"/>
          <w:b/>
          <w:bCs/>
        </w:rPr>
      </w:pPr>
      <w:r>
        <w:rPr>
          <w:rFonts w:ascii="Arial" w:hAnsi="Arial" w:cs="Arial"/>
        </w:rPr>
        <w:t>Some researchers</w:t>
      </w:r>
      <w:r w:rsidR="00604EFF">
        <w:rPr>
          <w:rFonts w:ascii="Arial" w:hAnsi="Arial" w:cs="Arial"/>
        </w:rPr>
        <w:t>, students, and support staff</w:t>
      </w:r>
      <w:r>
        <w:rPr>
          <w:rFonts w:ascii="Arial" w:hAnsi="Arial" w:cs="Arial"/>
        </w:rPr>
        <w:t xml:space="preserve"> are in high-risk groups,</w:t>
      </w:r>
      <w:r w:rsidR="004A0186">
        <w:rPr>
          <w:rFonts w:ascii="Arial" w:hAnsi="Arial" w:cs="Arial"/>
        </w:rPr>
        <w:t xml:space="preserve"> or share housing with people in high risk groups,</w:t>
      </w:r>
      <w:r>
        <w:rPr>
          <w:rFonts w:ascii="Arial" w:hAnsi="Arial" w:cs="Arial"/>
        </w:rPr>
        <w:t xml:space="preserve"> </w:t>
      </w:r>
      <w:r w:rsidR="00604EFF">
        <w:rPr>
          <w:rFonts w:ascii="Arial" w:hAnsi="Arial" w:cs="Arial"/>
        </w:rPr>
        <w:t xml:space="preserve">and </w:t>
      </w:r>
      <w:r>
        <w:rPr>
          <w:rFonts w:ascii="Arial" w:hAnsi="Arial" w:cs="Arial"/>
        </w:rPr>
        <w:t xml:space="preserve">are particularly susceptible to serious consequences of an infection.  A fraction of these will be passionate about their research activities, to the extent that they might disregard the risks to themselves.  Universities will need to consider </w:t>
      </w:r>
      <w:r w:rsidR="00604EFF">
        <w:rPr>
          <w:rFonts w:ascii="Arial" w:hAnsi="Arial" w:cs="Arial"/>
        </w:rPr>
        <w:t xml:space="preserve">how to </w:t>
      </w:r>
      <w:r w:rsidR="00BA7D76">
        <w:rPr>
          <w:rFonts w:ascii="Arial" w:hAnsi="Arial" w:cs="Arial"/>
        </w:rPr>
        <w:t>make special accommodations for</w:t>
      </w:r>
      <w:r w:rsidR="00604EFF">
        <w:rPr>
          <w:rFonts w:ascii="Arial" w:hAnsi="Arial" w:cs="Arial"/>
        </w:rPr>
        <w:t xml:space="preserve"> such individuals, or how to request that the</w:t>
      </w:r>
      <w:r w:rsidR="005B7BAD">
        <w:rPr>
          <w:rFonts w:ascii="Arial" w:hAnsi="Arial" w:cs="Arial"/>
        </w:rPr>
        <w:t>y</w:t>
      </w:r>
      <w:r w:rsidR="00D81868">
        <w:rPr>
          <w:rFonts w:ascii="Arial" w:hAnsi="Arial" w:cs="Arial"/>
        </w:rPr>
        <w:t>, and all researchers,</w:t>
      </w:r>
      <w:r w:rsidR="00604EFF">
        <w:rPr>
          <w:rFonts w:ascii="Arial" w:hAnsi="Arial" w:cs="Arial"/>
        </w:rPr>
        <w:t xml:space="preserve"> acknowledge personal risk</w:t>
      </w:r>
      <w:r w:rsidR="00D81868">
        <w:rPr>
          <w:rFonts w:ascii="Arial" w:hAnsi="Arial" w:cs="Arial"/>
        </w:rPr>
        <w:t xml:space="preserve"> of infection</w:t>
      </w:r>
      <w:r w:rsidR="00604EFF">
        <w:rPr>
          <w:rFonts w:ascii="Arial" w:hAnsi="Arial" w:cs="Arial"/>
        </w:rPr>
        <w:t xml:space="preserve">. </w:t>
      </w:r>
      <w:r>
        <w:rPr>
          <w:rFonts w:ascii="Arial" w:hAnsi="Arial" w:cs="Arial"/>
        </w:rPr>
        <w:t xml:space="preserve"> Some of these individuals may not want to share their personal health information</w:t>
      </w:r>
      <w:r w:rsidR="005B7BAD">
        <w:rPr>
          <w:rFonts w:ascii="Arial" w:hAnsi="Arial" w:cs="Arial"/>
        </w:rPr>
        <w:t xml:space="preserve"> about their risk factors,</w:t>
      </w:r>
      <w:r w:rsidR="00B95ECB">
        <w:rPr>
          <w:rFonts w:ascii="Arial" w:hAnsi="Arial" w:cs="Arial"/>
        </w:rPr>
        <w:t xml:space="preserve"> creating privacy concerns</w:t>
      </w:r>
      <w:r w:rsidR="0054362B">
        <w:rPr>
          <w:rFonts w:ascii="Arial" w:hAnsi="Arial" w:cs="Arial"/>
        </w:rPr>
        <w:t xml:space="preserve"> and civil liberty issues</w:t>
      </w:r>
      <w:r w:rsidR="00B95ECB">
        <w:rPr>
          <w:rFonts w:ascii="Arial" w:hAnsi="Arial" w:cs="Arial"/>
        </w:rPr>
        <w:t>.</w:t>
      </w:r>
    </w:p>
    <w:bookmarkEnd w:id="0"/>
    <w:p w14:paraId="67A0AC50" w14:textId="19FF7140" w:rsidR="00C05C54" w:rsidRDefault="00C05C54" w:rsidP="007E2B44">
      <w:pPr>
        <w:spacing w:after="0" w:line="240" w:lineRule="auto"/>
        <w:rPr>
          <w:rFonts w:ascii="Arial" w:hAnsi="Arial" w:cs="Arial"/>
        </w:rPr>
      </w:pPr>
    </w:p>
    <w:p w14:paraId="77A86536" w14:textId="77777777" w:rsidR="00C05C54" w:rsidRDefault="00C05C54" w:rsidP="007E2B44">
      <w:pPr>
        <w:spacing w:after="0" w:line="240" w:lineRule="auto"/>
        <w:rPr>
          <w:rFonts w:ascii="Arial" w:hAnsi="Arial" w:cs="Arial"/>
        </w:rPr>
      </w:pPr>
    </w:p>
    <w:p w14:paraId="19C08B44" w14:textId="5B118B4F" w:rsidR="00C05C54" w:rsidRDefault="00E13D51" w:rsidP="007E2B44">
      <w:pPr>
        <w:spacing w:after="0" w:line="240" w:lineRule="auto"/>
        <w:rPr>
          <w:rFonts w:ascii="Arial" w:hAnsi="Arial" w:cs="Arial"/>
          <w:b/>
          <w:bCs/>
        </w:rPr>
      </w:pPr>
      <w:r>
        <w:rPr>
          <w:rFonts w:ascii="Arial" w:hAnsi="Arial" w:cs="Arial"/>
          <w:b/>
          <w:bCs/>
        </w:rPr>
        <w:t>9.</w:t>
      </w:r>
      <w:bookmarkStart w:id="1" w:name="_Hlk39130615"/>
      <w:r>
        <w:rPr>
          <w:rFonts w:ascii="Arial" w:hAnsi="Arial" w:cs="Arial"/>
          <w:b/>
          <w:bCs/>
        </w:rPr>
        <w:t xml:space="preserve"> </w:t>
      </w:r>
      <w:r w:rsidR="00C05C54">
        <w:rPr>
          <w:rFonts w:ascii="Arial" w:hAnsi="Arial" w:cs="Arial"/>
          <w:b/>
          <w:bCs/>
        </w:rPr>
        <w:t xml:space="preserve">How </w:t>
      </w:r>
      <w:r w:rsidR="00C0358F" w:rsidRPr="00C0358F">
        <w:rPr>
          <w:rFonts w:ascii="Arial" w:hAnsi="Arial" w:cs="Arial"/>
          <w:b/>
          <w:bCs/>
        </w:rPr>
        <w:t>will universities</w:t>
      </w:r>
      <w:r w:rsidR="00C05C54">
        <w:rPr>
          <w:rFonts w:ascii="Arial" w:hAnsi="Arial" w:cs="Arial"/>
          <w:b/>
          <w:bCs/>
        </w:rPr>
        <w:t xml:space="preserve"> </w:t>
      </w:r>
      <w:r w:rsidR="008C64B9">
        <w:rPr>
          <w:rFonts w:ascii="Arial" w:hAnsi="Arial" w:cs="Arial"/>
          <w:b/>
          <w:bCs/>
        </w:rPr>
        <w:t xml:space="preserve">enable </w:t>
      </w:r>
      <w:r w:rsidR="00FE4F45">
        <w:rPr>
          <w:rFonts w:ascii="Arial" w:hAnsi="Arial" w:cs="Arial"/>
          <w:b/>
          <w:bCs/>
        </w:rPr>
        <w:t xml:space="preserve">in-person research involving </w:t>
      </w:r>
      <w:r w:rsidR="00C05C54">
        <w:rPr>
          <w:rFonts w:ascii="Arial" w:hAnsi="Arial" w:cs="Arial"/>
          <w:b/>
          <w:bCs/>
        </w:rPr>
        <w:t>human subjects, both clinical and non-clinical?</w:t>
      </w:r>
    </w:p>
    <w:p w14:paraId="6C05CD82" w14:textId="2AF65796" w:rsidR="00C05C54" w:rsidRDefault="00C05C54" w:rsidP="007E2B44">
      <w:pPr>
        <w:spacing w:after="0" w:line="240" w:lineRule="auto"/>
        <w:rPr>
          <w:rFonts w:ascii="Arial" w:hAnsi="Arial" w:cs="Arial"/>
        </w:rPr>
      </w:pPr>
    </w:p>
    <w:p w14:paraId="478AD542" w14:textId="4F05969D" w:rsidR="00C05C54" w:rsidRDefault="007776B6" w:rsidP="007E2B44">
      <w:pPr>
        <w:spacing w:after="0" w:line="240" w:lineRule="auto"/>
        <w:rPr>
          <w:rFonts w:ascii="Arial" w:hAnsi="Arial" w:cs="Arial"/>
        </w:rPr>
      </w:pPr>
      <w:r>
        <w:rPr>
          <w:rFonts w:ascii="Arial" w:hAnsi="Arial" w:cs="Arial"/>
        </w:rPr>
        <w:t xml:space="preserve">Many studies involving human subjects have been </w:t>
      </w:r>
      <w:r w:rsidR="005B7BAD">
        <w:rPr>
          <w:rFonts w:ascii="Arial" w:hAnsi="Arial" w:cs="Arial"/>
        </w:rPr>
        <w:t>paused</w:t>
      </w:r>
      <w:r>
        <w:rPr>
          <w:rFonts w:ascii="Arial" w:hAnsi="Arial" w:cs="Arial"/>
        </w:rPr>
        <w:t xml:space="preserve"> to allow for social distancing.  </w:t>
      </w:r>
      <w:r w:rsidR="00C05C54">
        <w:rPr>
          <w:rFonts w:ascii="Arial" w:hAnsi="Arial" w:cs="Arial"/>
        </w:rPr>
        <w:t xml:space="preserve">The criteria </w:t>
      </w:r>
      <w:r w:rsidR="00B95ECB">
        <w:rPr>
          <w:rFonts w:ascii="Arial" w:hAnsi="Arial" w:cs="Arial"/>
        </w:rPr>
        <w:t xml:space="preserve">for restarting </w:t>
      </w:r>
      <w:r>
        <w:rPr>
          <w:rFonts w:ascii="Arial" w:hAnsi="Arial" w:cs="Arial"/>
        </w:rPr>
        <w:t xml:space="preserve">such </w:t>
      </w:r>
      <w:r w:rsidR="00B95ECB">
        <w:rPr>
          <w:rFonts w:ascii="Arial" w:hAnsi="Arial" w:cs="Arial"/>
        </w:rPr>
        <w:t xml:space="preserve">human subject studies </w:t>
      </w:r>
      <w:r w:rsidR="00C05C54">
        <w:rPr>
          <w:rFonts w:ascii="Arial" w:hAnsi="Arial" w:cs="Arial"/>
        </w:rPr>
        <w:t>will undoubtedly be different for clinical trials where there is a possible therapeutic effect</w:t>
      </w:r>
      <w:r w:rsidR="00FE4F45">
        <w:rPr>
          <w:rFonts w:ascii="Arial" w:hAnsi="Arial" w:cs="Arial"/>
        </w:rPr>
        <w:t xml:space="preserve"> on the participants</w:t>
      </w:r>
      <w:r w:rsidR="00BA7D76">
        <w:rPr>
          <w:rFonts w:ascii="Arial" w:hAnsi="Arial" w:cs="Arial"/>
        </w:rPr>
        <w:t>, from</w:t>
      </w:r>
      <w:r w:rsidR="00B95ECB">
        <w:rPr>
          <w:rFonts w:ascii="Arial" w:hAnsi="Arial" w:cs="Arial"/>
        </w:rPr>
        <w:t xml:space="preserve"> those </w:t>
      </w:r>
      <w:r w:rsidR="00FE4F45">
        <w:rPr>
          <w:rFonts w:ascii="Arial" w:hAnsi="Arial" w:cs="Arial"/>
        </w:rPr>
        <w:t>studies that have no clinical benefit to the participants.  Since in-person contact will carry some risk of infection, the consideration of possible risk to the human subjects</w:t>
      </w:r>
      <w:r w:rsidR="0054362B">
        <w:rPr>
          <w:rFonts w:ascii="Arial" w:hAnsi="Arial" w:cs="Arial"/>
        </w:rPr>
        <w:t xml:space="preserve"> </w:t>
      </w:r>
      <w:r w:rsidR="00FE4F45">
        <w:rPr>
          <w:rFonts w:ascii="Arial" w:hAnsi="Arial" w:cs="Arial"/>
        </w:rPr>
        <w:t>will necessarily be part of</w:t>
      </w:r>
      <w:r w:rsidR="00AF3D49">
        <w:rPr>
          <w:rFonts w:ascii="Arial" w:hAnsi="Arial" w:cs="Arial"/>
        </w:rPr>
        <w:t xml:space="preserve"> </w:t>
      </w:r>
      <w:r w:rsidR="00FE4F45">
        <w:rPr>
          <w:rFonts w:ascii="Arial" w:hAnsi="Arial" w:cs="Arial"/>
        </w:rPr>
        <w:t xml:space="preserve">IRB </w:t>
      </w:r>
      <w:r w:rsidR="009B08FF">
        <w:rPr>
          <w:rFonts w:ascii="Arial" w:hAnsi="Arial" w:cs="Arial"/>
        </w:rPr>
        <w:t>deliberations</w:t>
      </w:r>
      <w:r w:rsidR="00FE4F45">
        <w:rPr>
          <w:rFonts w:ascii="Arial" w:hAnsi="Arial" w:cs="Arial"/>
        </w:rPr>
        <w:t>.  The risks of travel</w:t>
      </w:r>
      <w:r w:rsidR="00021424">
        <w:rPr>
          <w:rFonts w:ascii="Arial" w:hAnsi="Arial" w:cs="Arial"/>
        </w:rPr>
        <w:t>, especially via public transportation,</w:t>
      </w:r>
      <w:r w:rsidR="00FE4F45">
        <w:rPr>
          <w:rFonts w:ascii="Arial" w:hAnsi="Arial" w:cs="Arial"/>
        </w:rPr>
        <w:t xml:space="preserve"> to</w:t>
      </w:r>
      <w:r w:rsidR="00B95ECB">
        <w:rPr>
          <w:rFonts w:ascii="Arial" w:hAnsi="Arial" w:cs="Arial"/>
        </w:rPr>
        <w:t xml:space="preserve"> engage in the study,</w:t>
      </w:r>
      <w:r w:rsidR="00FE4F45">
        <w:rPr>
          <w:rFonts w:ascii="Arial" w:hAnsi="Arial" w:cs="Arial"/>
        </w:rPr>
        <w:t xml:space="preserve"> by </w:t>
      </w:r>
      <w:r w:rsidR="00B95ECB">
        <w:rPr>
          <w:rFonts w:ascii="Arial" w:hAnsi="Arial" w:cs="Arial"/>
        </w:rPr>
        <w:t>both</w:t>
      </w:r>
      <w:r w:rsidR="00FE4F45">
        <w:rPr>
          <w:rFonts w:ascii="Arial" w:hAnsi="Arial" w:cs="Arial"/>
        </w:rPr>
        <w:t xml:space="preserve"> university researchers </w:t>
      </w:r>
      <w:r w:rsidR="00B95ECB">
        <w:rPr>
          <w:rFonts w:ascii="Arial" w:hAnsi="Arial" w:cs="Arial"/>
        </w:rPr>
        <w:t>and</w:t>
      </w:r>
      <w:r w:rsidR="00FE4F45">
        <w:rPr>
          <w:rFonts w:ascii="Arial" w:hAnsi="Arial" w:cs="Arial"/>
        </w:rPr>
        <w:t xml:space="preserve"> the participants, also bears some </w:t>
      </w:r>
      <w:r w:rsidR="00021424">
        <w:rPr>
          <w:rFonts w:ascii="Arial" w:hAnsi="Arial" w:cs="Arial"/>
        </w:rPr>
        <w:t>consideration</w:t>
      </w:r>
      <w:r w:rsidR="00AF3D49">
        <w:rPr>
          <w:rFonts w:ascii="Arial" w:hAnsi="Arial" w:cs="Arial"/>
        </w:rPr>
        <w:t xml:space="preserve"> in decisions to proceed with such studies</w:t>
      </w:r>
      <w:r w:rsidR="00FE4F45">
        <w:rPr>
          <w:rFonts w:ascii="Arial" w:hAnsi="Arial" w:cs="Arial"/>
        </w:rPr>
        <w:t>.  Universities will want to consider the impact of studies stopped in mid-stream by the pandemic, especially those of long duration that rely on longitudinal data.</w:t>
      </w:r>
    </w:p>
    <w:p w14:paraId="549FCB4B" w14:textId="1146F1E3" w:rsidR="00C05C54" w:rsidRDefault="00C05C54" w:rsidP="007E2B44">
      <w:pPr>
        <w:spacing w:after="0" w:line="240" w:lineRule="auto"/>
        <w:rPr>
          <w:rFonts w:ascii="Arial" w:hAnsi="Arial" w:cs="Arial"/>
        </w:rPr>
      </w:pPr>
    </w:p>
    <w:p w14:paraId="69BA4BAF" w14:textId="77777777" w:rsidR="00C05C54" w:rsidRPr="00C05C54" w:rsidRDefault="00C05C54" w:rsidP="007E2B44">
      <w:pPr>
        <w:spacing w:after="0" w:line="240" w:lineRule="auto"/>
        <w:rPr>
          <w:rFonts w:ascii="Arial" w:hAnsi="Arial" w:cs="Arial"/>
        </w:rPr>
      </w:pPr>
    </w:p>
    <w:p w14:paraId="19DE6D90" w14:textId="7952F3B9" w:rsidR="007B71FA" w:rsidRPr="00C05C54" w:rsidRDefault="00E13D51" w:rsidP="007E2B44">
      <w:pPr>
        <w:spacing w:after="0" w:line="240" w:lineRule="auto"/>
        <w:rPr>
          <w:rFonts w:ascii="Arial" w:hAnsi="Arial" w:cs="Arial"/>
          <w:b/>
          <w:bCs/>
        </w:rPr>
      </w:pPr>
      <w:r>
        <w:rPr>
          <w:rFonts w:ascii="Arial" w:hAnsi="Arial" w:cs="Arial"/>
          <w:b/>
          <w:bCs/>
        </w:rPr>
        <w:t xml:space="preserve">10. </w:t>
      </w:r>
      <w:r w:rsidR="007B71FA" w:rsidRPr="00C05C54">
        <w:rPr>
          <w:rFonts w:ascii="Arial" w:hAnsi="Arial" w:cs="Arial"/>
          <w:b/>
          <w:bCs/>
        </w:rPr>
        <w:t xml:space="preserve">How </w:t>
      </w:r>
      <w:r w:rsidR="00C0358F" w:rsidRPr="00C0358F">
        <w:rPr>
          <w:rFonts w:ascii="Arial" w:hAnsi="Arial" w:cs="Arial"/>
          <w:b/>
          <w:bCs/>
        </w:rPr>
        <w:t>will universities</w:t>
      </w:r>
      <w:r w:rsidR="007B71FA" w:rsidRPr="00C05C54">
        <w:rPr>
          <w:rFonts w:ascii="Arial" w:hAnsi="Arial" w:cs="Arial"/>
          <w:b/>
          <w:bCs/>
        </w:rPr>
        <w:t xml:space="preserve"> </w:t>
      </w:r>
      <w:r w:rsidR="004715D8">
        <w:rPr>
          <w:rFonts w:ascii="Arial" w:hAnsi="Arial" w:cs="Arial"/>
          <w:b/>
          <w:bCs/>
        </w:rPr>
        <w:t>support</w:t>
      </w:r>
      <w:r w:rsidR="007B71FA" w:rsidRPr="00C05C54">
        <w:rPr>
          <w:rFonts w:ascii="Arial" w:hAnsi="Arial" w:cs="Arial"/>
          <w:b/>
          <w:bCs/>
        </w:rPr>
        <w:t xml:space="preserve"> people who are stuck overseas or who are unable to return</w:t>
      </w:r>
      <w:r w:rsidR="00B95ECB">
        <w:rPr>
          <w:rFonts w:ascii="Arial" w:hAnsi="Arial" w:cs="Arial"/>
          <w:b/>
          <w:bCs/>
        </w:rPr>
        <w:t xml:space="preserve"> to in-person engagement with research</w:t>
      </w:r>
      <w:r w:rsidR="007B71FA" w:rsidRPr="00C05C54">
        <w:rPr>
          <w:rFonts w:ascii="Arial" w:hAnsi="Arial" w:cs="Arial"/>
          <w:b/>
          <w:bCs/>
        </w:rPr>
        <w:t xml:space="preserve"> for other reasons (</w:t>
      </w:r>
      <w:r w:rsidR="00B95ECB">
        <w:rPr>
          <w:rFonts w:ascii="Arial" w:hAnsi="Arial" w:cs="Arial"/>
          <w:b/>
          <w:bCs/>
        </w:rPr>
        <w:t xml:space="preserve">e.g., </w:t>
      </w:r>
      <w:r w:rsidR="007B71FA" w:rsidRPr="00C05C54">
        <w:rPr>
          <w:rFonts w:ascii="Arial" w:hAnsi="Arial" w:cs="Arial"/>
          <w:b/>
          <w:bCs/>
        </w:rPr>
        <w:t>family care</w:t>
      </w:r>
      <w:r w:rsidR="00B95ECB">
        <w:rPr>
          <w:rFonts w:ascii="Arial" w:hAnsi="Arial" w:cs="Arial"/>
          <w:b/>
          <w:bCs/>
        </w:rPr>
        <w:t xml:space="preserve"> responsibilities</w:t>
      </w:r>
      <w:r w:rsidR="00BA7D76">
        <w:rPr>
          <w:rFonts w:ascii="Arial" w:hAnsi="Arial" w:cs="Arial"/>
          <w:b/>
          <w:bCs/>
        </w:rPr>
        <w:t>, personal susceptibility to infection</w:t>
      </w:r>
      <w:r w:rsidR="007B71FA" w:rsidRPr="00C05C54">
        <w:rPr>
          <w:rFonts w:ascii="Arial" w:hAnsi="Arial" w:cs="Arial"/>
          <w:b/>
          <w:bCs/>
        </w:rPr>
        <w:t>)?</w:t>
      </w:r>
      <w:r w:rsidR="00EA74A3">
        <w:rPr>
          <w:rFonts w:ascii="Arial" w:hAnsi="Arial" w:cs="Arial"/>
          <w:b/>
          <w:bCs/>
        </w:rPr>
        <w:t xml:space="preserve">   </w:t>
      </w:r>
    </w:p>
    <w:p w14:paraId="2881A9A6" w14:textId="088C9BB7" w:rsidR="007B71FA" w:rsidRDefault="007B71FA" w:rsidP="007E2B44">
      <w:pPr>
        <w:spacing w:after="0" w:line="240" w:lineRule="auto"/>
        <w:rPr>
          <w:rFonts w:ascii="Arial" w:hAnsi="Arial" w:cs="Arial"/>
        </w:rPr>
      </w:pPr>
    </w:p>
    <w:p w14:paraId="00F2F64B" w14:textId="246FEAA4" w:rsidR="00A92089" w:rsidRDefault="00DA7CAD" w:rsidP="007E2B44">
      <w:pPr>
        <w:spacing w:after="0" w:line="240" w:lineRule="auto"/>
        <w:rPr>
          <w:rFonts w:ascii="Arial" w:hAnsi="Arial" w:cs="Arial"/>
        </w:rPr>
      </w:pPr>
      <w:r>
        <w:rPr>
          <w:rFonts w:ascii="Arial" w:hAnsi="Arial" w:cs="Arial"/>
        </w:rPr>
        <w:t>Some researcher</w:t>
      </w:r>
      <w:r w:rsidR="00D902C2">
        <w:rPr>
          <w:rFonts w:ascii="Arial" w:hAnsi="Arial" w:cs="Arial"/>
        </w:rPr>
        <w:t>s</w:t>
      </w:r>
      <w:r>
        <w:rPr>
          <w:rFonts w:ascii="Arial" w:hAnsi="Arial" w:cs="Arial"/>
        </w:rPr>
        <w:t xml:space="preserve">, and especially graduate students and trainees, </w:t>
      </w:r>
      <w:r w:rsidR="009B08FF">
        <w:rPr>
          <w:rFonts w:ascii="Arial" w:hAnsi="Arial" w:cs="Arial"/>
        </w:rPr>
        <w:t>are</w:t>
      </w:r>
      <w:r>
        <w:rPr>
          <w:rFonts w:ascii="Arial" w:hAnsi="Arial" w:cs="Arial"/>
        </w:rPr>
        <w:t xml:space="preserve"> </w:t>
      </w:r>
      <w:r w:rsidR="00F84246">
        <w:rPr>
          <w:rFonts w:ascii="Arial" w:hAnsi="Arial" w:cs="Arial"/>
        </w:rPr>
        <w:t>geographically separated</w:t>
      </w:r>
      <w:r>
        <w:rPr>
          <w:rFonts w:ascii="Arial" w:hAnsi="Arial" w:cs="Arial"/>
        </w:rPr>
        <w:t xml:space="preserve"> from the university and are unable to return for financial</w:t>
      </w:r>
      <w:r w:rsidR="0054362B">
        <w:rPr>
          <w:rFonts w:ascii="Arial" w:hAnsi="Arial" w:cs="Arial"/>
        </w:rPr>
        <w:t xml:space="preserve">, visa, </w:t>
      </w:r>
      <w:r>
        <w:rPr>
          <w:rFonts w:ascii="Arial" w:hAnsi="Arial" w:cs="Arial"/>
        </w:rPr>
        <w:t>or other reasons.</w:t>
      </w:r>
      <w:r w:rsidR="00D902C2">
        <w:rPr>
          <w:rFonts w:ascii="Arial" w:hAnsi="Arial" w:cs="Arial"/>
        </w:rPr>
        <w:t xml:space="preserve">  University leaders will need to consider what accommodations should be made for such researchers</w:t>
      </w:r>
      <w:r w:rsidR="00141952">
        <w:rPr>
          <w:rFonts w:ascii="Arial" w:hAnsi="Arial" w:cs="Arial"/>
        </w:rPr>
        <w:t xml:space="preserve"> if their research is enabled except for their personal </w:t>
      </w:r>
      <w:r w:rsidR="000B2DAE">
        <w:rPr>
          <w:rFonts w:ascii="Arial" w:hAnsi="Arial" w:cs="Arial"/>
        </w:rPr>
        <w:t>separation from campus</w:t>
      </w:r>
      <w:r w:rsidR="00D902C2">
        <w:rPr>
          <w:rFonts w:ascii="Arial" w:hAnsi="Arial" w:cs="Arial"/>
        </w:rPr>
        <w:t xml:space="preserve">.  </w:t>
      </w:r>
      <w:r w:rsidR="00B95ECB">
        <w:rPr>
          <w:rFonts w:ascii="Arial" w:hAnsi="Arial" w:cs="Arial"/>
        </w:rPr>
        <w:t xml:space="preserve">  </w:t>
      </w:r>
      <w:r w:rsidR="00A92089">
        <w:rPr>
          <w:rFonts w:ascii="Arial" w:hAnsi="Arial" w:cs="Arial"/>
        </w:rPr>
        <w:t>This could be especially difficult for non-citizens, who are overseas and</w:t>
      </w:r>
      <w:r w:rsidR="000B2DAE">
        <w:rPr>
          <w:rFonts w:ascii="Arial" w:hAnsi="Arial" w:cs="Arial"/>
        </w:rPr>
        <w:t xml:space="preserve"> may not be eligible</w:t>
      </w:r>
      <w:r w:rsidR="00A92089">
        <w:rPr>
          <w:rFonts w:ascii="Arial" w:hAnsi="Arial" w:cs="Arial"/>
        </w:rPr>
        <w:t xml:space="preserve"> to be paid, or whose effort </w:t>
      </w:r>
      <w:r w:rsidR="004F55DF">
        <w:rPr>
          <w:rFonts w:ascii="Arial" w:hAnsi="Arial" w:cs="Arial"/>
        </w:rPr>
        <w:t>may become formally designated as</w:t>
      </w:r>
      <w:r w:rsidR="00A92089">
        <w:rPr>
          <w:rFonts w:ascii="Arial" w:hAnsi="Arial" w:cs="Arial"/>
        </w:rPr>
        <w:t xml:space="preserve"> international activity, with consequences for grant conditions.</w:t>
      </w:r>
    </w:p>
    <w:p w14:paraId="2B2366A1" w14:textId="77777777" w:rsidR="00A92089" w:rsidRDefault="00A92089" w:rsidP="007E2B44">
      <w:pPr>
        <w:spacing w:after="0" w:line="240" w:lineRule="auto"/>
        <w:rPr>
          <w:rFonts w:ascii="Arial" w:hAnsi="Arial" w:cs="Arial"/>
        </w:rPr>
      </w:pPr>
    </w:p>
    <w:p w14:paraId="0FDEEBEB" w14:textId="542D6F96" w:rsidR="00285FED" w:rsidRDefault="00B95ECB" w:rsidP="007E2B44">
      <w:pPr>
        <w:spacing w:after="0" w:line="240" w:lineRule="auto"/>
        <w:rPr>
          <w:rFonts w:ascii="Arial" w:hAnsi="Arial" w:cs="Arial"/>
        </w:rPr>
      </w:pPr>
      <w:r>
        <w:rPr>
          <w:rFonts w:ascii="Arial" w:hAnsi="Arial" w:cs="Arial"/>
        </w:rPr>
        <w:t>Similar issues will arise for students, staff, and faculty who have family care obligations</w:t>
      </w:r>
      <w:r w:rsidR="00BA7D76">
        <w:rPr>
          <w:rFonts w:ascii="Arial" w:hAnsi="Arial" w:cs="Arial"/>
        </w:rPr>
        <w:t xml:space="preserve"> or personal health reasons</w:t>
      </w:r>
      <w:r>
        <w:rPr>
          <w:rFonts w:ascii="Arial" w:hAnsi="Arial" w:cs="Arial"/>
        </w:rPr>
        <w:t xml:space="preserve"> that do not allow them to return to regular work outside the home.</w:t>
      </w:r>
      <w:r w:rsidR="00AF3D49">
        <w:rPr>
          <w:rFonts w:ascii="Arial" w:hAnsi="Arial" w:cs="Arial"/>
        </w:rPr>
        <w:t xml:space="preserve">  Issues may include appropriate oversight, mentoring, internet access, and access to secure or large data sets</w:t>
      </w:r>
      <w:r w:rsidR="000B2DAE">
        <w:rPr>
          <w:rFonts w:ascii="Arial" w:hAnsi="Arial" w:cs="Arial"/>
        </w:rPr>
        <w:t>.  R</w:t>
      </w:r>
      <w:r w:rsidR="00D81868">
        <w:rPr>
          <w:rFonts w:ascii="Arial" w:hAnsi="Arial" w:cs="Arial"/>
        </w:rPr>
        <w:t xml:space="preserve">esearchers with young children </w:t>
      </w:r>
      <w:r w:rsidR="000B2DAE">
        <w:rPr>
          <w:rFonts w:ascii="Arial" w:hAnsi="Arial" w:cs="Arial"/>
        </w:rPr>
        <w:t>may</w:t>
      </w:r>
      <w:r w:rsidR="00D81868">
        <w:rPr>
          <w:rFonts w:ascii="Arial" w:hAnsi="Arial" w:cs="Arial"/>
        </w:rPr>
        <w:t xml:space="preserve"> need special consideration to allow them the freedom to focus on their research – even if they do not leave the home.</w:t>
      </w:r>
    </w:p>
    <w:p w14:paraId="319B8E94" w14:textId="49E86AB0" w:rsidR="00C05C54" w:rsidRDefault="00C05C54" w:rsidP="007E2B44">
      <w:pPr>
        <w:spacing w:after="0" w:line="240" w:lineRule="auto"/>
        <w:rPr>
          <w:rFonts w:ascii="Arial" w:hAnsi="Arial" w:cs="Arial"/>
        </w:rPr>
      </w:pPr>
    </w:p>
    <w:p w14:paraId="7451C643" w14:textId="77777777" w:rsidR="00DA7CAD" w:rsidRDefault="00DA7CAD" w:rsidP="007E2B44">
      <w:pPr>
        <w:spacing w:after="0" w:line="240" w:lineRule="auto"/>
        <w:rPr>
          <w:rFonts w:ascii="Arial" w:hAnsi="Arial" w:cs="Arial"/>
        </w:rPr>
      </w:pPr>
    </w:p>
    <w:p w14:paraId="2D7A5CB2" w14:textId="6DA9ECDB" w:rsidR="007B71FA" w:rsidRPr="00C05C54" w:rsidRDefault="00E13D51" w:rsidP="007E2B44">
      <w:pPr>
        <w:spacing w:after="0" w:line="240" w:lineRule="auto"/>
        <w:rPr>
          <w:rFonts w:ascii="Arial" w:hAnsi="Arial" w:cs="Arial"/>
          <w:b/>
          <w:bCs/>
        </w:rPr>
      </w:pPr>
      <w:r>
        <w:rPr>
          <w:rFonts w:ascii="Arial" w:hAnsi="Arial" w:cs="Arial"/>
          <w:b/>
          <w:bCs/>
        </w:rPr>
        <w:t xml:space="preserve">11. </w:t>
      </w:r>
      <w:r w:rsidR="007B71FA" w:rsidRPr="00C05C54">
        <w:rPr>
          <w:rFonts w:ascii="Arial" w:hAnsi="Arial" w:cs="Arial"/>
          <w:b/>
          <w:bCs/>
        </w:rPr>
        <w:t xml:space="preserve">How </w:t>
      </w:r>
      <w:r w:rsidR="00C0358F" w:rsidRPr="00C0358F">
        <w:rPr>
          <w:rFonts w:ascii="Arial" w:hAnsi="Arial" w:cs="Arial"/>
          <w:b/>
          <w:bCs/>
        </w:rPr>
        <w:t xml:space="preserve">will universities </w:t>
      </w:r>
      <w:r w:rsidR="00C05C54">
        <w:rPr>
          <w:rFonts w:ascii="Arial" w:hAnsi="Arial" w:cs="Arial"/>
          <w:b/>
          <w:bCs/>
        </w:rPr>
        <w:t>support and train</w:t>
      </w:r>
      <w:r w:rsidR="007B71FA" w:rsidRPr="00C05C54">
        <w:rPr>
          <w:rFonts w:ascii="Arial" w:hAnsi="Arial" w:cs="Arial"/>
          <w:b/>
          <w:bCs/>
        </w:rPr>
        <w:t xml:space="preserve"> undergraduate researchers for whom research is an essential part of their </w:t>
      </w:r>
      <w:r w:rsidR="00B95ECB">
        <w:rPr>
          <w:rFonts w:ascii="Arial" w:hAnsi="Arial" w:cs="Arial"/>
          <w:b/>
          <w:bCs/>
        </w:rPr>
        <w:t>education</w:t>
      </w:r>
      <w:r w:rsidR="00C05C54">
        <w:rPr>
          <w:rFonts w:ascii="Arial" w:hAnsi="Arial" w:cs="Arial"/>
          <w:b/>
          <w:bCs/>
        </w:rPr>
        <w:t>?</w:t>
      </w:r>
    </w:p>
    <w:p w14:paraId="4FF2CCDC" w14:textId="5690B9EA" w:rsidR="00463E42" w:rsidRDefault="00463E42" w:rsidP="007E2B44">
      <w:pPr>
        <w:spacing w:after="0" w:line="240" w:lineRule="auto"/>
        <w:rPr>
          <w:rFonts w:ascii="Arial" w:hAnsi="Arial" w:cs="Arial"/>
        </w:rPr>
      </w:pPr>
    </w:p>
    <w:p w14:paraId="093934D5" w14:textId="55CDF8AF" w:rsidR="00C05C54" w:rsidRDefault="00141952" w:rsidP="007E2B44">
      <w:pPr>
        <w:spacing w:after="0" w:line="240" w:lineRule="auto"/>
        <w:rPr>
          <w:rFonts w:ascii="Arial" w:hAnsi="Arial" w:cs="Arial"/>
        </w:rPr>
      </w:pPr>
      <w:r>
        <w:rPr>
          <w:rFonts w:ascii="Arial" w:hAnsi="Arial" w:cs="Arial"/>
        </w:rPr>
        <w:t>Active engagement in</w:t>
      </w:r>
      <w:r w:rsidR="00DA7CAD">
        <w:rPr>
          <w:rFonts w:ascii="Arial" w:hAnsi="Arial" w:cs="Arial"/>
        </w:rPr>
        <w:t xml:space="preserve"> research is often considered an essential part of the undergraduate educational experience.  For </w:t>
      </w:r>
      <w:r w:rsidR="00AF3D49">
        <w:rPr>
          <w:rFonts w:ascii="Arial" w:hAnsi="Arial" w:cs="Arial"/>
        </w:rPr>
        <w:t>some student</w:t>
      </w:r>
      <w:r w:rsidR="00B77E5E">
        <w:rPr>
          <w:rFonts w:ascii="Arial" w:hAnsi="Arial" w:cs="Arial"/>
        </w:rPr>
        <w:t>s</w:t>
      </w:r>
      <w:r w:rsidR="00AF3D49">
        <w:rPr>
          <w:rFonts w:ascii="Arial" w:hAnsi="Arial" w:cs="Arial"/>
        </w:rPr>
        <w:t>,</w:t>
      </w:r>
      <w:r w:rsidR="00DA7CAD">
        <w:rPr>
          <w:rFonts w:ascii="Arial" w:hAnsi="Arial" w:cs="Arial"/>
        </w:rPr>
        <w:t xml:space="preserve"> undergraduate education</w:t>
      </w:r>
      <w:r w:rsidR="00AF3D49">
        <w:rPr>
          <w:rFonts w:ascii="Arial" w:hAnsi="Arial" w:cs="Arial"/>
        </w:rPr>
        <w:t xml:space="preserve"> will become entirely </w:t>
      </w:r>
      <w:r w:rsidR="00DA7CAD">
        <w:rPr>
          <w:rFonts w:ascii="Arial" w:hAnsi="Arial" w:cs="Arial"/>
        </w:rPr>
        <w:lastRenderedPageBreak/>
        <w:t>online</w:t>
      </w:r>
      <w:r w:rsidR="00AF3D49">
        <w:rPr>
          <w:rFonts w:ascii="Arial" w:hAnsi="Arial" w:cs="Arial"/>
        </w:rPr>
        <w:t xml:space="preserve"> for a time</w:t>
      </w:r>
      <w:r w:rsidR="00DA7CAD">
        <w:rPr>
          <w:rFonts w:ascii="Arial" w:hAnsi="Arial" w:cs="Arial"/>
        </w:rPr>
        <w:t>,</w:t>
      </w:r>
      <w:r w:rsidR="00AF3D49">
        <w:rPr>
          <w:rFonts w:ascii="Arial" w:hAnsi="Arial" w:cs="Arial"/>
        </w:rPr>
        <w:t xml:space="preserve"> and</w:t>
      </w:r>
      <w:r w:rsidR="00DA7CAD">
        <w:rPr>
          <w:rFonts w:ascii="Arial" w:hAnsi="Arial" w:cs="Arial"/>
        </w:rPr>
        <w:t xml:space="preserve"> </w:t>
      </w:r>
      <w:r>
        <w:rPr>
          <w:rFonts w:ascii="Arial" w:hAnsi="Arial" w:cs="Arial"/>
        </w:rPr>
        <w:t>universities will need to explore alternative means to enable a substitute for in-person research experiences.</w:t>
      </w:r>
      <w:r w:rsidR="00D902C2">
        <w:rPr>
          <w:rFonts w:ascii="Arial" w:hAnsi="Arial" w:cs="Arial"/>
        </w:rPr>
        <w:t xml:space="preserve">  </w:t>
      </w:r>
      <w:r w:rsidR="009E0F02">
        <w:rPr>
          <w:rFonts w:ascii="Arial" w:hAnsi="Arial" w:cs="Arial"/>
        </w:rPr>
        <w:t xml:space="preserve"> When</w:t>
      </w:r>
      <w:r w:rsidR="00D902C2">
        <w:rPr>
          <w:rFonts w:ascii="Arial" w:hAnsi="Arial" w:cs="Arial"/>
        </w:rPr>
        <w:t xml:space="preserve"> undergraduates return to a campus, research experiences that increase in-person contact </w:t>
      </w:r>
      <w:r>
        <w:rPr>
          <w:rFonts w:ascii="Arial" w:hAnsi="Arial" w:cs="Arial"/>
        </w:rPr>
        <w:t>may still need to be curtailed to protect the students and others</w:t>
      </w:r>
      <w:r w:rsidR="000F3CC1">
        <w:rPr>
          <w:rFonts w:ascii="Arial" w:hAnsi="Arial" w:cs="Arial"/>
        </w:rPr>
        <w:t xml:space="preserve"> and to deal </w:t>
      </w:r>
      <w:r w:rsidR="004D07B4">
        <w:rPr>
          <w:rFonts w:ascii="Arial" w:hAnsi="Arial" w:cs="Arial"/>
        </w:rPr>
        <w:t xml:space="preserve">appropriately </w:t>
      </w:r>
      <w:r w:rsidR="000F3CC1">
        <w:rPr>
          <w:rFonts w:ascii="Arial" w:hAnsi="Arial" w:cs="Arial"/>
        </w:rPr>
        <w:t>with a limited supply of PPE</w:t>
      </w:r>
      <w:r w:rsidR="00D902C2">
        <w:rPr>
          <w:rFonts w:ascii="Arial" w:hAnsi="Arial" w:cs="Arial"/>
        </w:rPr>
        <w:t>.</w:t>
      </w:r>
      <w:r w:rsidR="00093618">
        <w:rPr>
          <w:rFonts w:ascii="Arial" w:hAnsi="Arial" w:cs="Arial"/>
        </w:rPr>
        <w:t xml:space="preserve"> </w:t>
      </w:r>
      <w:r w:rsidR="00DC3613">
        <w:rPr>
          <w:rFonts w:ascii="Arial" w:hAnsi="Arial" w:cs="Arial"/>
        </w:rPr>
        <w:t xml:space="preserve">  </w:t>
      </w:r>
    </w:p>
    <w:p w14:paraId="5D1C94A3" w14:textId="0BCCB51A" w:rsidR="00C05C54" w:rsidRDefault="00C05C54" w:rsidP="007E2B44">
      <w:pPr>
        <w:spacing w:after="0" w:line="240" w:lineRule="auto"/>
        <w:rPr>
          <w:rFonts w:ascii="Arial" w:hAnsi="Arial" w:cs="Arial"/>
        </w:rPr>
      </w:pPr>
    </w:p>
    <w:p w14:paraId="474C5D84" w14:textId="77777777" w:rsidR="00D902C2" w:rsidRDefault="00D902C2" w:rsidP="007E2B44">
      <w:pPr>
        <w:spacing w:after="0" w:line="240" w:lineRule="auto"/>
        <w:rPr>
          <w:rFonts w:ascii="Arial" w:hAnsi="Arial" w:cs="Arial"/>
        </w:rPr>
      </w:pPr>
    </w:p>
    <w:p w14:paraId="23560D0D" w14:textId="76E268C2" w:rsidR="00C05C54" w:rsidRDefault="00E13D51" w:rsidP="007E2B44">
      <w:pPr>
        <w:spacing w:after="0" w:line="240" w:lineRule="auto"/>
        <w:rPr>
          <w:rFonts w:ascii="Arial" w:hAnsi="Arial" w:cs="Arial"/>
        </w:rPr>
      </w:pPr>
      <w:r>
        <w:rPr>
          <w:rFonts w:ascii="Arial" w:hAnsi="Arial" w:cs="Arial"/>
          <w:b/>
          <w:bCs/>
        </w:rPr>
        <w:t xml:space="preserve">12. </w:t>
      </w:r>
      <w:r w:rsidR="00463E42" w:rsidRPr="00C05C54">
        <w:rPr>
          <w:rFonts w:ascii="Arial" w:hAnsi="Arial" w:cs="Arial"/>
          <w:b/>
          <w:bCs/>
        </w:rPr>
        <w:t>How</w:t>
      </w:r>
      <w:r w:rsidR="00C0358F" w:rsidRPr="00C0358F">
        <w:t xml:space="preserve"> </w:t>
      </w:r>
      <w:bookmarkStart w:id="2" w:name="_GoBack"/>
      <w:r w:rsidR="00C0358F" w:rsidRPr="00C0358F">
        <w:rPr>
          <w:rFonts w:ascii="Arial" w:hAnsi="Arial" w:cs="Arial"/>
          <w:b/>
          <w:bCs/>
        </w:rPr>
        <w:t>will</w:t>
      </w:r>
      <w:bookmarkEnd w:id="2"/>
      <w:r w:rsidR="00C0358F" w:rsidRPr="00C0358F">
        <w:rPr>
          <w:rFonts w:ascii="Arial" w:hAnsi="Arial" w:cs="Arial"/>
          <w:b/>
          <w:bCs/>
        </w:rPr>
        <w:t xml:space="preserve"> universities</w:t>
      </w:r>
      <w:r w:rsidR="00C0358F">
        <w:rPr>
          <w:rFonts w:ascii="Arial" w:hAnsi="Arial" w:cs="Arial"/>
          <w:b/>
          <w:bCs/>
        </w:rPr>
        <w:t xml:space="preserve"> treat the salaries of</w:t>
      </w:r>
      <w:r w:rsidR="00463E42" w:rsidRPr="00C05C54">
        <w:rPr>
          <w:rFonts w:ascii="Arial" w:hAnsi="Arial" w:cs="Arial"/>
          <w:b/>
          <w:bCs/>
        </w:rPr>
        <w:t xml:space="preserve"> people who are expecting </w:t>
      </w:r>
      <w:r w:rsidR="00AF3D49">
        <w:rPr>
          <w:rFonts w:ascii="Arial" w:hAnsi="Arial" w:cs="Arial"/>
          <w:b/>
          <w:bCs/>
        </w:rPr>
        <w:t>support</w:t>
      </w:r>
      <w:r w:rsidR="00463E42" w:rsidRPr="00C05C54">
        <w:rPr>
          <w:rFonts w:ascii="Arial" w:hAnsi="Arial" w:cs="Arial"/>
          <w:b/>
          <w:bCs/>
        </w:rPr>
        <w:t xml:space="preserve"> from grants</w:t>
      </w:r>
      <w:r w:rsidR="00C0358F">
        <w:rPr>
          <w:rFonts w:ascii="Arial" w:hAnsi="Arial" w:cs="Arial"/>
          <w:b/>
          <w:bCs/>
        </w:rPr>
        <w:t xml:space="preserve"> and contracts</w:t>
      </w:r>
      <w:r w:rsidR="00463E42" w:rsidRPr="00C05C54">
        <w:rPr>
          <w:rFonts w:ascii="Arial" w:hAnsi="Arial" w:cs="Arial"/>
          <w:b/>
          <w:bCs/>
        </w:rPr>
        <w:t xml:space="preserve">, but are unable to perform </w:t>
      </w:r>
      <w:r w:rsidR="00C0358F">
        <w:rPr>
          <w:rFonts w:ascii="Arial" w:hAnsi="Arial" w:cs="Arial"/>
          <w:b/>
          <w:bCs/>
        </w:rPr>
        <w:t xml:space="preserve">some or </w:t>
      </w:r>
      <w:proofErr w:type="gramStart"/>
      <w:r w:rsidR="00C0358F">
        <w:rPr>
          <w:rFonts w:ascii="Arial" w:hAnsi="Arial" w:cs="Arial"/>
          <w:b/>
          <w:bCs/>
        </w:rPr>
        <w:t>all of</w:t>
      </w:r>
      <w:proofErr w:type="gramEnd"/>
      <w:r w:rsidR="00C0358F">
        <w:rPr>
          <w:rFonts w:ascii="Arial" w:hAnsi="Arial" w:cs="Arial"/>
          <w:b/>
          <w:bCs/>
        </w:rPr>
        <w:t xml:space="preserve"> the work envisioned under the </w:t>
      </w:r>
      <w:r w:rsidR="00D902C2">
        <w:rPr>
          <w:rFonts w:ascii="Arial" w:hAnsi="Arial" w:cs="Arial"/>
          <w:b/>
          <w:bCs/>
        </w:rPr>
        <w:t>agreement</w:t>
      </w:r>
      <w:r w:rsidR="00C0358F">
        <w:rPr>
          <w:rFonts w:ascii="Arial" w:hAnsi="Arial" w:cs="Arial"/>
          <w:b/>
          <w:bCs/>
        </w:rPr>
        <w:t>?</w:t>
      </w:r>
      <w:r w:rsidR="00463E42" w:rsidRPr="00C05C54">
        <w:rPr>
          <w:rFonts w:ascii="Arial" w:hAnsi="Arial" w:cs="Arial"/>
        </w:rPr>
        <w:t xml:space="preserve">  </w:t>
      </w:r>
    </w:p>
    <w:p w14:paraId="0F723DED" w14:textId="77777777" w:rsidR="00D902C2" w:rsidRDefault="00D902C2" w:rsidP="007E2B44">
      <w:pPr>
        <w:spacing w:after="0" w:line="240" w:lineRule="auto"/>
        <w:rPr>
          <w:rFonts w:ascii="Arial" w:hAnsi="Arial" w:cs="Arial"/>
        </w:rPr>
      </w:pPr>
    </w:p>
    <w:p w14:paraId="607E6F15" w14:textId="4E0B6EBD" w:rsidR="00EA74A3" w:rsidRDefault="00D902C2" w:rsidP="007E2B44">
      <w:pPr>
        <w:spacing w:after="0" w:line="240" w:lineRule="auto"/>
        <w:rPr>
          <w:rFonts w:ascii="Arial" w:hAnsi="Arial" w:cs="Arial"/>
        </w:rPr>
      </w:pPr>
      <w:r>
        <w:rPr>
          <w:rFonts w:ascii="Arial" w:hAnsi="Arial" w:cs="Arial"/>
        </w:rPr>
        <w:t>Grant and contract terms and condition</w:t>
      </w:r>
      <w:r w:rsidR="00093618">
        <w:rPr>
          <w:rFonts w:ascii="Arial" w:hAnsi="Arial" w:cs="Arial"/>
        </w:rPr>
        <w:t>s</w:t>
      </w:r>
      <w:r>
        <w:rPr>
          <w:rFonts w:ascii="Arial" w:hAnsi="Arial" w:cs="Arial"/>
        </w:rPr>
        <w:t xml:space="preserve"> typically specify </w:t>
      </w:r>
      <w:r w:rsidR="007776B6">
        <w:rPr>
          <w:rFonts w:ascii="Arial" w:hAnsi="Arial" w:cs="Arial"/>
        </w:rPr>
        <w:t>the</w:t>
      </w:r>
      <w:r>
        <w:rPr>
          <w:rFonts w:ascii="Arial" w:hAnsi="Arial" w:cs="Arial"/>
        </w:rPr>
        <w:t xml:space="preserve"> work </w:t>
      </w:r>
      <w:r w:rsidR="007776B6">
        <w:rPr>
          <w:rFonts w:ascii="Arial" w:hAnsi="Arial" w:cs="Arial"/>
        </w:rPr>
        <w:t xml:space="preserve">that </w:t>
      </w:r>
      <w:r>
        <w:rPr>
          <w:rFonts w:ascii="Arial" w:hAnsi="Arial" w:cs="Arial"/>
        </w:rPr>
        <w:t xml:space="preserve">should be accomplished.  This work may not be compatible with the conditions under which research is </w:t>
      </w:r>
      <w:r w:rsidR="007776B6">
        <w:rPr>
          <w:rFonts w:ascii="Arial" w:hAnsi="Arial" w:cs="Arial"/>
        </w:rPr>
        <w:t>conducted in the coming months</w:t>
      </w:r>
      <w:r>
        <w:rPr>
          <w:rFonts w:ascii="Arial" w:hAnsi="Arial" w:cs="Arial"/>
        </w:rPr>
        <w:t xml:space="preserve">, and therefore </w:t>
      </w:r>
      <w:r w:rsidR="004715D8">
        <w:rPr>
          <w:rFonts w:ascii="Arial" w:hAnsi="Arial" w:cs="Arial"/>
        </w:rPr>
        <w:t xml:space="preserve">a </w:t>
      </w:r>
      <w:r>
        <w:rPr>
          <w:rFonts w:ascii="Arial" w:hAnsi="Arial" w:cs="Arial"/>
        </w:rPr>
        <w:t xml:space="preserve">source of salary may not be available.  </w:t>
      </w:r>
      <w:r w:rsidR="00C05C54">
        <w:rPr>
          <w:rFonts w:ascii="Arial" w:hAnsi="Arial" w:cs="Arial"/>
        </w:rPr>
        <w:t xml:space="preserve">This </w:t>
      </w:r>
      <w:r w:rsidR="007776B6">
        <w:rPr>
          <w:rFonts w:ascii="Arial" w:hAnsi="Arial" w:cs="Arial"/>
        </w:rPr>
        <w:t xml:space="preserve">can </w:t>
      </w:r>
      <w:r w:rsidR="00C05C54">
        <w:rPr>
          <w:rFonts w:ascii="Arial" w:hAnsi="Arial" w:cs="Arial"/>
        </w:rPr>
        <w:t>i</w:t>
      </w:r>
      <w:r w:rsidR="00463E42" w:rsidRPr="00C05C54">
        <w:rPr>
          <w:rFonts w:ascii="Arial" w:hAnsi="Arial" w:cs="Arial"/>
        </w:rPr>
        <w:t>nclud</w:t>
      </w:r>
      <w:r w:rsidR="00C05C54">
        <w:rPr>
          <w:rFonts w:ascii="Arial" w:hAnsi="Arial" w:cs="Arial"/>
        </w:rPr>
        <w:t>e</w:t>
      </w:r>
      <w:r w:rsidR="007776B6">
        <w:rPr>
          <w:rFonts w:ascii="Arial" w:hAnsi="Arial" w:cs="Arial"/>
        </w:rPr>
        <w:t xml:space="preserve"> the salary for</w:t>
      </w:r>
      <w:r w:rsidR="00463E42" w:rsidRPr="00C05C54">
        <w:rPr>
          <w:rFonts w:ascii="Arial" w:hAnsi="Arial" w:cs="Arial"/>
        </w:rPr>
        <w:t xml:space="preserve"> </w:t>
      </w:r>
      <w:r>
        <w:rPr>
          <w:rFonts w:ascii="Arial" w:hAnsi="Arial" w:cs="Arial"/>
        </w:rPr>
        <w:t>researcher</w:t>
      </w:r>
      <w:r w:rsidR="007776B6">
        <w:rPr>
          <w:rFonts w:ascii="Arial" w:hAnsi="Arial" w:cs="Arial"/>
        </w:rPr>
        <w:t>s</w:t>
      </w:r>
      <w:r>
        <w:rPr>
          <w:rFonts w:ascii="Arial" w:hAnsi="Arial" w:cs="Arial"/>
        </w:rPr>
        <w:t xml:space="preserve"> who</w:t>
      </w:r>
      <w:r w:rsidR="007776B6">
        <w:rPr>
          <w:rFonts w:ascii="Arial" w:hAnsi="Arial" w:cs="Arial"/>
        </w:rPr>
        <w:t xml:space="preserve"> are</w:t>
      </w:r>
      <w:r>
        <w:rPr>
          <w:rFonts w:ascii="Arial" w:hAnsi="Arial" w:cs="Arial"/>
        </w:rPr>
        <w:t xml:space="preserve"> supported entirely from grants, i.e., soft money appointments, but also the </w:t>
      </w:r>
      <w:r w:rsidR="00463E42" w:rsidRPr="00C05C54">
        <w:rPr>
          <w:rFonts w:ascii="Arial" w:hAnsi="Arial" w:cs="Arial"/>
        </w:rPr>
        <w:t>summer salary for faculty</w:t>
      </w:r>
      <w:r>
        <w:rPr>
          <w:rFonts w:ascii="Arial" w:hAnsi="Arial" w:cs="Arial"/>
        </w:rPr>
        <w:t xml:space="preserve"> on nine-month appointments as well as</w:t>
      </w:r>
      <w:r w:rsidR="00463E42" w:rsidRPr="00C05C54">
        <w:rPr>
          <w:rFonts w:ascii="Arial" w:hAnsi="Arial" w:cs="Arial"/>
        </w:rPr>
        <w:t xml:space="preserve"> new grad</w:t>
      </w:r>
      <w:r w:rsidR="00BA7D76">
        <w:rPr>
          <w:rFonts w:ascii="Arial" w:hAnsi="Arial" w:cs="Arial"/>
        </w:rPr>
        <w:t>uate</w:t>
      </w:r>
      <w:r w:rsidR="00463E42" w:rsidRPr="00C05C54">
        <w:rPr>
          <w:rFonts w:ascii="Arial" w:hAnsi="Arial" w:cs="Arial"/>
        </w:rPr>
        <w:t xml:space="preserve"> student and postdoc appointments.</w:t>
      </w:r>
    </w:p>
    <w:p w14:paraId="5E7B2465" w14:textId="77777777" w:rsidR="00EA74A3" w:rsidRDefault="00EA74A3" w:rsidP="007E2B44">
      <w:pPr>
        <w:spacing w:after="0" w:line="240" w:lineRule="auto"/>
        <w:rPr>
          <w:rFonts w:ascii="Arial" w:hAnsi="Arial" w:cs="Arial"/>
          <w:b/>
          <w:bCs/>
        </w:rPr>
      </w:pPr>
    </w:p>
    <w:p w14:paraId="11195605" w14:textId="77777777" w:rsidR="00EA74A3" w:rsidRDefault="00EA74A3" w:rsidP="007E2B44">
      <w:pPr>
        <w:spacing w:after="0" w:line="240" w:lineRule="auto"/>
        <w:rPr>
          <w:rFonts w:ascii="Arial" w:hAnsi="Arial" w:cs="Arial"/>
          <w:b/>
          <w:bCs/>
        </w:rPr>
      </w:pPr>
    </w:p>
    <w:p w14:paraId="40E8BEC0" w14:textId="616CFBE8" w:rsidR="00EA74A3" w:rsidRDefault="00E13D51" w:rsidP="007E2B44">
      <w:pPr>
        <w:spacing w:after="0" w:line="240" w:lineRule="auto"/>
        <w:rPr>
          <w:rFonts w:ascii="Arial" w:hAnsi="Arial" w:cs="Arial"/>
          <w:b/>
          <w:bCs/>
        </w:rPr>
      </w:pPr>
      <w:r>
        <w:rPr>
          <w:rFonts w:ascii="Arial" w:hAnsi="Arial" w:cs="Arial"/>
          <w:b/>
          <w:bCs/>
        </w:rPr>
        <w:t xml:space="preserve">13. </w:t>
      </w:r>
      <w:r w:rsidR="00EA74A3">
        <w:rPr>
          <w:rFonts w:ascii="Arial" w:hAnsi="Arial" w:cs="Arial"/>
          <w:b/>
          <w:bCs/>
        </w:rPr>
        <w:t xml:space="preserve">How and when will travel be allowed on university or sponsor funds?  </w:t>
      </w:r>
    </w:p>
    <w:p w14:paraId="78B971E3" w14:textId="7D530F91" w:rsidR="00EA74A3" w:rsidRDefault="00EA74A3" w:rsidP="007E2B44">
      <w:pPr>
        <w:spacing w:after="0" w:line="240" w:lineRule="auto"/>
        <w:rPr>
          <w:rFonts w:ascii="Arial" w:hAnsi="Arial" w:cs="Arial"/>
        </w:rPr>
      </w:pPr>
    </w:p>
    <w:p w14:paraId="7689227C" w14:textId="2BB81A84" w:rsidR="00EA74A3" w:rsidRDefault="00BA7D76" w:rsidP="007E2B44">
      <w:pPr>
        <w:spacing w:after="0" w:line="240" w:lineRule="auto"/>
        <w:rPr>
          <w:rFonts w:ascii="Arial" w:hAnsi="Arial" w:cs="Arial"/>
        </w:rPr>
      </w:pPr>
      <w:r>
        <w:rPr>
          <w:rFonts w:ascii="Arial" w:hAnsi="Arial" w:cs="Arial"/>
        </w:rPr>
        <w:t>Research depending on travel includes</w:t>
      </w:r>
      <w:r w:rsidR="00F63BA5">
        <w:rPr>
          <w:rFonts w:ascii="Arial" w:hAnsi="Arial" w:cs="Arial"/>
        </w:rPr>
        <w:t xml:space="preserve"> </w:t>
      </w:r>
      <w:r w:rsidR="001B72D4">
        <w:rPr>
          <w:rFonts w:ascii="Arial" w:hAnsi="Arial" w:cs="Arial"/>
        </w:rPr>
        <w:t xml:space="preserve">archival research, </w:t>
      </w:r>
      <w:r w:rsidR="00F63BA5">
        <w:rPr>
          <w:rFonts w:ascii="Arial" w:hAnsi="Arial" w:cs="Arial"/>
        </w:rPr>
        <w:t>ethnographic research,</w:t>
      </w:r>
      <w:r w:rsidR="001B72D4">
        <w:rPr>
          <w:rFonts w:ascii="Arial" w:hAnsi="Arial" w:cs="Arial"/>
        </w:rPr>
        <w:t xml:space="preserve"> and field research in departments as diverse as glaciology, ornithology, and archeology.  Travel is also required for </w:t>
      </w:r>
      <w:r w:rsidR="00F63BA5">
        <w:rPr>
          <w:rFonts w:ascii="Arial" w:hAnsi="Arial" w:cs="Arial"/>
        </w:rPr>
        <w:t>the use of large scientific facilities such as sy</w:t>
      </w:r>
      <w:r w:rsidR="007C71AD">
        <w:rPr>
          <w:rFonts w:ascii="Arial" w:hAnsi="Arial" w:cs="Arial"/>
        </w:rPr>
        <w:t>nchrotrons</w:t>
      </w:r>
      <w:r w:rsidR="001B72D4">
        <w:rPr>
          <w:rFonts w:ascii="Arial" w:hAnsi="Arial" w:cs="Arial"/>
        </w:rPr>
        <w:t xml:space="preserve"> and telescopes, as well as many smaller facilities</w:t>
      </w:r>
      <w:r w:rsidR="007C71AD">
        <w:rPr>
          <w:rFonts w:ascii="Arial" w:hAnsi="Arial" w:cs="Arial"/>
        </w:rPr>
        <w:t xml:space="preserve">. </w:t>
      </w:r>
      <w:r w:rsidR="00210544">
        <w:rPr>
          <w:rFonts w:ascii="Arial" w:hAnsi="Arial" w:cs="Arial"/>
        </w:rPr>
        <w:t xml:space="preserve"> This travel could be across the globe, or simply to a nearby location off campus.  </w:t>
      </w:r>
      <w:r w:rsidR="007C71AD">
        <w:rPr>
          <w:rFonts w:ascii="Arial" w:hAnsi="Arial" w:cs="Arial"/>
        </w:rPr>
        <w:t xml:space="preserve">The </w:t>
      </w:r>
      <w:r w:rsidR="00141952">
        <w:rPr>
          <w:rFonts w:ascii="Arial" w:hAnsi="Arial" w:cs="Arial"/>
        </w:rPr>
        <w:t>research</w:t>
      </w:r>
      <w:r w:rsidR="001B72D4">
        <w:rPr>
          <w:rFonts w:ascii="Arial" w:hAnsi="Arial" w:cs="Arial"/>
        </w:rPr>
        <w:t xml:space="preserve"> </w:t>
      </w:r>
      <w:r w:rsidR="007C71AD">
        <w:rPr>
          <w:rFonts w:ascii="Arial" w:hAnsi="Arial" w:cs="Arial"/>
        </w:rPr>
        <w:t xml:space="preserve">enterprise also depends on regular meetings and conferences in which the informal discussions are often a critical component. </w:t>
      </w:r>
      <w:r w:rsidR="00B77E5E">
        <w:rPr>
          <w:rFonts w:ascii="Arial" w:hAnsi="Arial" w:cs="Arial"/>
        </w:rPr>
        <w:t xml:space="preserve"> </w:t>
      </w:r>
      <w:r w:rsidR="007C71AD">
        <w:rPr>
          <w:rFonts w:ascii="Arial" w:hAnsi="Arial" w:cs="Arial"/>
        </w:rPr>
        <w:t>Many universities have placed strong restrictions on research-</w:t>
      </w:r>
      <w:r w:rsidR="001C483F">
        <w:rPr>
          <w:rFonts w:ascii="Arial" w:hAnsi="Arial" w:cs="Arial"/>
        </w:rPr>
        <w:t>related</w:t>
      </w:r>
      <w:r w:rsidR="007C71AD">
        <w:rPr>
          <w:rFonts w:ascii="Arial" w:hAnsi="Arial" w:cs="Arial"/>
        </w:rPr>
        <w:t xml:space="preserve"> travel, for the safety of the researchers, but also to avoid </w:t>
      </w:r>
      <w:r w:rsidR="00AF3D49">
        <w:rPr>
          <w:rFonts w:ascii="Arial" w:hAnsi="Arial" w:cs="Arial"/>
        </w:rPr>
        <w:t>new sources of infection</w:t>
      </w:r>
      <w:r w:rsidR="007C71AD">
        <w:rPr>
          <w:rFonts w:ascii="Arial" w:hAnsi="Arial" w:cs="Arial"/>
        </w:rPr>
        <w:t xml:space="preserve"> </w:t>
      </w:r>
      <w:r w:rsidR="00AF3D49">
        <w:rPr>
          <w:rFonts w:ascii="Arial" w:hAnsi="Arial" w:cs="Arial"/>
        </w:rPr>
        <w:t>upon return to campus</w:t>
      </w:r>
      <w:r w:rsidR="007C71AD">
        <w:rPr>
          <w:rFonts w:ascii="Arial" w:hAnsi="Arial" w:cs="Arial"/>
        </w:rPr>
        <w:t>.</w:t>
      </w:r>
      <w:r w:rsidR="001C483F">
        <w:rPr>
          <w:rFonts w:ascii="Arial" w:hAnsi="Arial" w:cs="Arial"/>
        </w:rPr>
        <w:t xml:space="preserve">  </w:t>
      </w:r>
      <w:r w:rsidR="00B95ECB">
        <w:rPr>
          <w:rFonts w:ascii="Arial" w:hAnsi="Arial" w:cs="Arial"/>
        </w:rPr>
        <w:t>As part of restoring research activity, universities will need to decide how</w:t>
      </w:r>
      <w:r w:rsidR="001C483F">
        <w:rPr>
          <w:rFonts w:ascii="Arial" w:hAnsi="Arial" w:cs="Arial"/>
        </w:rPr>
        <w:t xml:space="preserve"> and when those restrictions are lifted</w:t>
      </w:r>
      <w:r w:rsidR="00B95ECB">
        <w:rPr>
          <w:rFonts w:ascii="Arial" w:hAnsi="Arial" w:cs="Arial"/>
        </w:rPr>
        <w:t xml:space="preserve">, and </w:t>
      </w:r>
      <w:r>
        <w:rPr>
          <w:rFonts w:ascii="Arial" w:hAnsi="Arial" w:cs="Arial"/>
        </w:rPr>
        <w:t xml:space="preserve">under </w:t>
      </w:r>
      <w:r w:rsidR="00B95ECB">
        <w:rPr>
          <w:rFonts w:ascii="Arial" w:hAnsi="Arial" w:cs="Arial"/>
        </w:rPr>
        <w:t>what criteria researchers will be allow</w:t>
      </w:r>
      <w:r>
        <w:rPr>
          <w:rFonts w:ascii="Arial" w:hAnsi="Arial" w:cs="Arial"/>
        </w:rPr>
        <w:t>ed</w:t>
      </w:r>
      <w:r w:rsidR="00B95ECB">
        <w:rPr>
          <w:rFonts w:ascii="Arial" w:hAnsi="Arial" w:cs="Arial"/>
        </w:rPr>
        <w:t xml:space="preserve"> to trave</w:t>
      </w:r>
      <w:r>
        <w:rPr>
          <w:rFonts w:ascii="Arial" w:hAnsi="Arial" w:cs="Arial"/>
        </w:rPr>
        <w:t>l</w:t>
      </w:r>
      <w:r w:rsidR="00B95ECB">
        <w:rPr>
          <w:rFonts w:ascii="Arial" w:hAnsi="Arial" w:cs="Arial"/>
        </w:rPr>
        <w:t>.</w:t>
      </w:r>
      <w:r w:rsidR="00210544">
        <w:rPr>
          <w:rFonts w:ascii="Arial" w:hAnsi="Arial" w:cs="Arial"/>
        </w:rPr>
        <w:t xml:space="preserve">   </w:t>
      </w:r>
    </w:p>
    <w:p w14:paraId="2E6F9D3E" w14:textId="0AF02BB8" w:rsidR="00F63BA5" w:rsidRDefault="00F63BA5" w:rsidP="007E2B44">
      <w:pPr>
        <w:spacing w:after="0" w:line="240" w:lineRule="auto"/>
        <w:rPr>
          <w:rFonts w:ascii="Arial" w:hAnsi="Arial" w:cs="Arial"/>
        </w:rPr>
      </w:pPr>
    </w:p>
    <w:p w14:paraId="3AC9DD4E" w14:textId="77777777" w:rsidR="00F63BA5" w:rsidRDefault="00F63BA5" w:rsidP="007E2B44">
      <w:pPr>
        <w:spacing w:after="0" w:line="240" w:lineRule="auto"/>
        <w:rPr>
          <w:rFonts w:ascii="Arial" w:hAnsi="Arial" w:cs="Arial"/>
        </w:rPr>
      </w:pPr>
    </w:p>
    <w:p w14:paraId="547BB019" w14:textId="0FEBB567" w:rsidR="00EA74A3" w:rsidRDefault="00E13D51" w:rsidP="007E2B44">
      <w:pPr>
        <w:spacing w:after="0" w:line="240" w:lineRule="auto"/>
        <w:rPr>
          <w:rFonts w:ascii="Arial" w:hAnsi="Arial" w:cs="Arial"/>
          <w:b/>
          <w:bCs/>
        </w:rPr>
      </w:pPr>
      <w:r>
        <w:rPr>
          <w:rFonts w:ascii="Arial" w:hAnsi="Arial" w:cs="Arial"/>
          <w:b/>
          <w:bCs/>
        </w:rPr>
        <w:t xml:space="preserve">14. </w:t>
      </w:r>
      <w:r w:rsidR="0011728A" w:rsidRPr="0011728A">
        <w:rPr>
          <w:rFonts w:ascii="Arial" w:hAnsi="Arial" w:cs="Arial"/>
          <w:b/>
          <w:bCs/>
        </w:rPr>
        <w:t>What reconfigurations of physical space or assignment of space to research groups might be made to accommodate research activities?</w:t>
      </w:r>
    </w:p>
    <w:p w14:paraId="4C6D4C40" w14:textId="18131688" w:rsidR="001C483F" w:rsidRDefault="001C483F" w:rsidP="007E2B44">
      <w:pPr>
        <w:spacing w:after="0" w:line="240" w:lineRule="auto"/>
        <w:rPr>
          <w:rFonts w:ascii="Arial" w:hAnsi="Arial" w:cs="Arial"/>
          <w:b/>
          <w:bCs/>
        </w:rPr>
      </w:pPr>
    </w:p>
    <w:p w14:paraId="2F542CBC" w14:textId="50DDF585" w:rsidR="001C483F" w:rsidRDefault="001C483F" w:rsidP="007E2B44">
      <w:pPr>
        <w:spacing w:after="0" w:line="240" w:lineRule="auto"/>
        <w:rPr>
          <w:rFonts w:ascii="Arial" w:hAnsi="Arial" w:cs="Arial"/>
        </w:rPr>
      </w:pPr>
      <w:r>
        <w:rPr>
          <w:rFonts w:ascii="Arial" w:hAnsi="Arial" w:cs="Arial"/>
        </w:rPr>
        <w:t xml:space="preserve">Research spaces have been designed to support research activities, </w:t>
      </w:r>
      <w:r w:rsidR="001B72D4">
        <w:rPr>
          <w:rFonts w:ascii="Arial" w:hAnsi="Arial" w:cs="Arial"/>
        </w:rPr>
        <w:t>typically for the efficient use of expensive buildings</w:t>
      </w:r>
      <w:r w:rsidR="00210544">
        <w:rPr>
          <w:rFonts w:ascii="Arial" w:hAnsi="Arial" w:cs="Arial"/>
        </w:rPr>
        <w:t>,</w:t>
      </w:r>
      <w:r w:rsidR="001B72D4">
        <w:rPr>
          <w:rFonts w:ascii="Arial" w:hAnsi="Arial" w:cs="Arial"/>
        </w:rPr>
        <w:t xml:space="preserve"> and</w:t>
      </w:r>
      <w:r w:rsidR="00210544">
        <w:rPr>
          <w:rFonts w:ascii="Arial" w:hAnsi="Arial" w:cs="Arial"/>
        </w:rPr>
        <w:t xml:space="preserve"> often with large shared spaces as the norm</w:t>
      </w:r>
      <w:r>
        <w:rPr>
          <w:rFonts w:ascii="Arial" w:hAnsi="Arial" w:cs="Arial"/>
        </w:rPr>
        <w:t xml:space="preserve">.  Universities may need to consider reconfiguring spaces to enable better separation.  This could include moving workstations within a laboratory environment, but it also could include reassignment of offices to reduce the number of people in a given office. </w:t>
      </w:r>
      <w:r w:rsidR="00141952">
        <w:rPr>
          <w:rFonts w:ascii="Arial" w:hAnsi="Arial" w:cs="Arial"/>
        </w:rPr>
        <w:t>For example, e</w:t>
      </w:r>
      <w:r>
        <w:rPr>
          <w:rFonts w:ascii="Arial" w:hAnsi="Arial" w:cs="Arial"/>
        </w:rPr>
        <w:t>xperimental laboratory students need to be in campus buildings to do their work, while computational students can work remotely more easily</w:t>
      </w:r>
      <w:r w:rsidR="00B77E5E">
        <w:rPr>
          <w:rFonts w:ascii="Arial" w:hAnsi="Arial" w:cs="Arial"/>
        </w:rPr>
        <w:t xml:space="preserve">; </w:t>
      </w:r>
      <w:r>
        <w:rPr>
          <w:rFonts w:ascii="Arial" w:hAnsi="Arial" w:cs="Arial"/>
        </w:rPr>
        <w:t>thus</w:t>
      </w:r>
      <w:r w:rsidR="00B77E5E">
        <w:rPr>
          <w:rFonts w:ascii="Arial" w:hAnsi="Arial" w:cs="Arial"/>
        </w:rPr>
        <w:t>,</w:t>
      </w:r>
      <w:r>
        <w:rPr>
          <w:rFonts w:ascii="Arial" w:hAnsi="Arial" w:cs="Arial"/>
        </w:rPr>
        <w:t xml:space="preserve"> student office space might be temporarily reassigned to reduce local density within a building.  </w:t>
      </w:r>
    </w:p>
    <w:p w14:paraId="5D3D52D6" w14:textId="6F594F5B" w:rsidR="00093618" w:rsidRDefault="00093618" w:rsidP="007E2B44">
      <w:pPr>
        <w:spacing w:after="0" w:line="240" w:lineRule="auto"/>
        <w:rPr>
          <w:rFonts w:ascii="Arial" w:hAnsi="Arial" w:cs="Arial"/>
        </w:rPr>
      </w:pPr>
    </w:p>
    <w:bookmarkEnd w:id="1"/>
    <w:p w14:paraId="504647B9" w14:textId="77777777" w:rsidR="008607D5" w:rsidRDefault="008607D5" w:rsidP="007E2B44">
      <w:pPr>
        <w:spacing w:after="0" w:line="240" w:lineRule="auto"/>
        <w:rPr>
          <w:rFonts w:ascii="Arial" w:hAnsi="Arial" w:cs="Arial"/>
        </w:rPr>
      </w:pPr>
    </w:p>
    <w:p w14:paraId="5F71A1D0" w14:textId="7C95A263" w:rsidR="00093618" w:rsidRPr="00DC3613" w:rsidRDefault="00E13D51" w:rsidP="007E2B44">
      <w:pPr>
        <w:spacing w:after="0" w:line="240" w:lineRule="auto"/>
        <w:rPr>
          <w:rFonts w:ascii="Arial" w:hAnsi="Arial" w:cs="Arial"/>
          <w:b/>
        </w:rPr>
      </w:pPr>
      <w:r>
        <w:rPr>
          <w:rFonts w:ascii="Arial" w:hAnsi="Arial" w:cs="Arial"/>
          <w:b/>
        </w:rPr>
        <w:t xml:space="preserve">15. </w:t>
      </w:r>
      <w:r w:rsidR="00093618" w:rsidRPr="00DC3613">
        <w:rPr>
          <w:rFonts w:ascii="Arial" w:hAnsi="Arial" w:cs="Arial"/>
          <w:b/>
        </w:rPr>
        <w:t>For graduate students returning to on</w:t>
      </w:r>
      <w:r w:rsidR="00DC3613">
        <w:rPr>
          <w:rFonts w:ascii="Arial" w:hAnsi="Arial" w:cs="Arial"/>
          <w:b/>
        </w:rPr>
        <w:t xml:space="preserve">-campus housing, what </w:t>
      </w:r>
      <w:r w:rsidR="00093618" w:rsidRPr="00DC3613">
        <w:rPr>
          <w:rFonts w:ascii="Arial" w:hAnsi="Arial" w:cs="Arial"/>
          <w:b/>
        </w:rPr>
        <w:t>new facility practices may be needed</w:t>
      </w:r>
      <w:r w:rsidR="00DC3613">
        <w:rPr>
          <w:rFonts w:ascii="Arial" w:hAnsi="Arial" w:cs="Arial"/>
          <w:b/>
        </w:rPr>
        <w:t>?</w:t>
      </w:r>
    </w:p>
    <w:p w14:paraId="058B7B1D" w14:textId="0E9639D3" w:rsidR="00093618" w:rsidRDefault="00093618" w:rsidP="007E2B44">
      <w:pPr>
        <w:spacing w:after="0" w:line="240" w:lineRule="auto"/>
        <w:rPr>
          <w:rFonts w:ascii="Arial" w:hAnsi="Arial" w:cs="Arial"/>
        </w:rPr>
      </w:pPr>
    </w:p>
    <w:p w14:paraId="46702BFD" w14:textId="6A9849EF" w:rsidR="00093618" w:rsidRDefault="00093618" w:rsidP="007E2B44">
      <w:pPr>
        <w:spacing w:after="0" w:line="240" w:lineRule="auto"/>
        <w:rPr>
          <w:rFonts w:ascii="Arial" w:hAnsi="Arial" w:cs="Arial"/>
        </w:rPr>
      </w:pPr>
      <w:r>
        <w:rPr>
          <w:rFonts w:ascii="Arial" w:hAnsi="Arial" w:cs="Arial"/>
        </w:rPr>
        <w:t xml:space="preserve">Most commercial buildings and large residential buildings </w:t>
      </w:r>
      <w:r w:rsidR="008607D5">
        <w:rPr>
          <w:rFonts w:ascii="Arial" w:hAnsi="Arial" w:cs="Arial"/>
        </w:rPr>
        <w:t>are incorporating</w:t>
      </w:r>
      <w:r>
        <w:rPr>
          <w:rFonts w:ascii="Arial" w:hAnsi="Arial" w:cs="Arial"/>
        </w:rPr>
        <w:t xml:space="preserve"> more significant, regular cleaning of public spaces and new means to handle increased deliveries.  For university-owned housing, new practices will need to be considered.</w:t>
      </w:r>
    </w:p>
    <w:p w14:paraId="5F4C1285" w14:textId="77777777" w:rsidR="0082479D" w:rsidRDefault="0082479D" w:rsidP="007E2B44">
      <w:pPr>
        <w:spacing w:after="0" w:line="240" w:lineRule="auto"/>
        <w:rPr>
          <w:rFonts w:ascii="Arial" w:hAnsi="Arial" w:cs="Arial"/>
        </w:rPr>
      </w:pPr>
    </w:p>
    <w:p w14:paraId="17D3DA13" w14:textId="77777777" w:rsidR="0082479D" w:rsidRDefault="0082479D" w:rsidP="007E2B44">
      <w:pPr>
        <w:spacing w:after="0" w:line="240" w:lineRule="auto"/>
        <w:rPr>
          <w:rFonts w:ascii="Arial" w:hAnsi="Arial" w:cs="Arial"/>
        </w:rPr>
      </w:pPr>
    </w:p>
    <w:p w14:paraId="6A9F0750" w14:textId="2E25D241" w:rsidR="00093618" w:rsidRPr="008607D5" w:rsidRDefault="00E13D51" w:rsidP="007E2B44">
      <w:pPr>
        <w:spacing w:after="0" w:line="240" w:lineRule="auto"/>
        <w:rPr>
          <w:rFonts w:ascii="Arial" w:hAnsi="Arial" w:cs="Arial"/>
          <w:b/>
        </w:rPr>
      </w:pPr>
      <w:r>
        <w:rPr>
          <w:rFonts w:ascii="Arial" w:hAnsi="Arial" w:cs="Arial"/>
          <w:b/>
        </w:rPr>
        <w:t xml:space="preserve">16. </w:t>
      </w:r>
      <w:r w:rsidR="008607D5">
        <w:rPr>
          <w:rFonts w:ascii="Arial" w:hAnsi="Arial" w:cs="Arial"/>
          <w:b/>
        </w:rPr>
        <w:t xml:space="preserve">How </w:t>
      </w:r>
      <w:r w:rsidR="0082479D">
        <w:rPr>
          <w:rFonts w:ascii="Arial" w:hAnsi="Arial" w:cs="Arial"/>
          <w:b/>
        </w:rPr>
        <w:t>can universities</w:t>
      </w:r>
      <w:r w:rsidR="008607D5">
        <w:rPr>
          <w:rFonts w:ascii="Arial" w:hAnsi="Arial" w:cs="Arial"/>
          <w:b/>
        </w:rPr>
        <w:t xml:space="preserve"> encourage a</w:t>
      </w:r>
      <w:r w:rsidR="001057D9">
        <w:rPr>
          <w:rFonts w:ascii="Arial" w:hAnsi="Arial" w:cs="Arial"/>
          <w:b/>
        </w:rPr>
        <w:t>ppropriate</w:t>
      </w:r>
      <w:r w:rsidR="008607D5">
        <w:rPr>
          <w:rFonts w:ascii="Arial" w:hAnsi="Arial" w:cs="Arial"/>
          <w:b/>
        </w:rPr>
        <w:t xml:space="preserve"> </w:t>
      </w:r>
      <w:r w:rsidR="001B72D4">
        <w:rPr>
          <w:rFonts w:ascii="Arial" w:hAnsi="Arial" w:cs="Arial"/>
          <w:b/>
        </w:rPr>
        <w:t>social distancing off-campus</w:t>
      </w:r>
      <w:r w:rsidR="008607D5">
        <w:rPr>
          <w:rFonts w:ascii="Arial" w:hAnsi="Arial" w:cs="Arial"/>
          <w:b/>
        </w:rPr>
        <w:t>?</w:t>
      </w:r>
    </w:p>
    <w:p w14:paraId="0F789B77" w14:textId="77777777" w:rsidR="00093618" w:rsidRDefault="00093618" w:rsidP="007E2B44">
      <w:pPr>
        <w:spacing w:after="0" w:line="240" w:lineRule="auto"/>
        <w:rPr>
          <w:rFonts w:ascii="Arial" w:hAnsi="Arial" w:cs="Arial"/>
        </w:rPr>
      </w:pPr>
    </w:p>
    <w:p w14:paraId="76D3AC79" w14:textId="601DA678" w:rsidR="007A3ECA" w:rsidRDefault="00093618" w:rsidP="004F55DF">
      <w:pPr>
        <w:spacing w:after="0" w:line="240" w:lineRule="auto"/>
        <w:rPr>
          <w:rFonts w:ascii="Arial" w:hAnsi="Arial" w:cs="Arial"/>
        </w:rPr>
      </w:pPr>
      <w:r>
        <w:rPr>
          <w:rFonts w:ascii="Arial" w:hAnsi="Arial" w:cs="Arial"/>
        </w:rPr>
        <w:t>A university can put in place numerous and effective means to provide social distancing</w:t>
      </w:r>
      <w:r w:rsidR="009B3029">
        <w:rPr>
          <w:rFonts w:ascii="Arial" w:hAnsi="Arial" w:cs="Arial"/>
        </w:rPr>
        <w:t xml:space="preserve"> on-campus</w:t>
      </w:r>
      <w:r>
        <w:rPr>
          <w:rFonts w:ascii="Arial" w:hAnsi="Arial" w:cs="Arial"/>
        </w:rPr>
        <w:t xml:space="preserve">, but if </w:t>
      </w:r>
      <w:r w:rsidR="009B08FF">
        <w:rPr>
          <w:rFonts w:ascii="Arial" w:hAnsi="Arial" w:cs="Arial"/>
        </w:rPr>
        <w:t xml:space="preserve">members of the research </w:t>
      </w:r>
      <w:r w:rsidR="008607D5">
        <w:rPr>
          <w:rFonts w:ascii="Arial" w:hAnsi="Arial" w:cs="Arial"/>
        </w:rPr>
        <w:t xml:space="preserve">community </w:t>
      </w:r>
      <w:r>
        <w:rPr>
          <w:rFonts w:ascii="Arial" w:hAnsi="Arial" w:cs="Arial"/>
        </w:rPr>
        <w:t>choose not to socially distance off-campus</w:t>
      </w:r>
      <w:r w:rsidR="008607D5">
        <w:rPr>
          <w:rFonts w:ascii="Arial" w:hAnsi="Arial" w:cs="Arial"/>
        </w:rPr>
        <w:t>,</w:t>
      </w:r>
      <w:r>
        <w:rPr>
          <w:rFonts w:ascii="Arial" w:hAnsi="Arial" w:cs="Arial"/>
        </w:rPr>
        <w:t xml:space="preserve"> then the effectiveness of on-campus efforts will </w:t>
      </w:r>
      <w:r w:rsidR="00356089">
        <w:rPr>
          <w:rFonts w:ascii="Arial" w:hAnsi="Arial" w:cs="Arial"/>
        </w:rPr>
        <w:t xml:space="preserve">be lessened. </w:t>
      </w:r>
      <w:r w:rsidR="008607D5">
        <w:rPr>
          <w:rFonts w:ascii="Arial" w:hAnsi="Arial" w:cs="Arial"/>
        </w:rPr>
        <w:t xml:space="preserve"> This might be a </w:t>
      </w:r>
      <w:proofErr w:type="gramStart"/>
      <w:r w:rsidR="008607D5">
        <w:rPr>
          <w:rFonts w:ascii="Arial" w:hAnsi="Arial" w:cs="Arial"/>
        </w:rPr>
        <w:t>particular problem</w:t>
      </w:r>
      <w:proofErr w:type="gramEnd"/>
      <w:r w:rsidR="008607D5">
        <w:rPr>
          <w:rFonts w:ascii="Arial" w:hAnsi="Arial" w:cs="Arial"/>
        </w:rPr>
        <w:t xml:space="preserve"> for younger members of the community who are </w:t>
      </w:r>
      <w:r w:rsidR="00515EE5">
        <w:rPr>
          <w:rFonts w:ascii="Arial" w:hAnsi="Arial" w:cs="Arial"/>
        </w:rPr>
        <w:t xml:space="preserve">considered </w:t>
      </w:r>
      <w:r w:rsidR="008607D5">
        <w:rPr>
          <w:rFonts w:ascii="Arial" w:hAnsi="Arial" w:cs="Arial"/>
        </w:rPr>
        <w:t>less vulnerable, or for those who do not have the resources or housing to enable</w:t>
      </w:r>
      <w:r w:rsidR="001B72D4">
        <w:rPr>
          <w:rFonts w:ascii="Arial" w:hAnsi="Arial" w:cs="Arial"/>
        </w:rPr>
        <w:t xml:space="preserve"> easy</w:t>
      </w:r>
      <w:r w:rsidR="008607D5">
        <w:rPr>
          <w:rFonts w:ascii="Arial" w:hAnsi="Arial" w:cs="Arial"/>
        </w:rPr>
        <w:t xml:space="preserve"> social distancing.</w:t>
      </w:r>
      <w:r w:rsidR="00356089">
        <w:rPr>
          <w:rFonts w:ascii="Arial" w:hAnsi="Arial" w:cs="Arial"/>
        </w:rPr>
        <w:t xml:space="preserve">  </w:t>
      </w:r>
      <w:r w:rsidR="0082479D">
        <w:rPr>
          <w:rFonts w:ascii="Arial" w:hAnsi="Arial" w:cs="Arial"/>
        </w:rPr>
        <w:t>A strong communication strategy</w:t>
      </w:r>
      <w:r w:rsidR="00356089">
        <w:rPr>
          <w:rFonts w:ascii="Arial" w:hAnsi="Arial" w:cs="Arial"/>
        </w:rPr>
        <w:t xml:space="preserve"> about more general best practices, within the work environment and beyond, may be </w:t>
      </w:r>
      <w:r w:rsidR="009B3029">
        <w:rPr>
          <w:rFonts w:ascii="Arial" w:hAnsi="Arial" w:cs="Arial"/>
        </w:rPr>
        <w:t>needed</w:t>
      </w:r>
      <w:r w:rsidR="0082479D">
        <w:rPr>
          <w:rFonts w:ascii="Arial" w:hAnsi="Arial" w:cs="Arial"/>
        </w:rPr>
        <w:t xml:space="preserve">. </w:t>
      </w:r>
    </w:p>
    <w:p w14:paraId="3B94BF2E" w14:textId="77777777" w:rsidR="007A3ECA" w:rsidRDefault="007A3ECA" w:rsidP="007E2B44">
      <w:pPr>
        <w:spacing w:after="0" w:line="240" w:lineRule="auto"/>
        <w:rPr>
          <w:rFonts w:ascii="Arial" w:hAnsi="Arial" w:cs="Arial"/>
        </w:rPr>
      </w:pPr>
    </w:p>
    <w:p w14:paraId="2607C784" w14:textId="137DE5C0" w:rsidR="007A3ECA" w:rsidRDefault="007A3ECA" w:rsidP="007E2B44">
      <w:pPr>
        <w:spacing w:after="0" w:line="240" w:lineRule="auto"/>
        <w:rPr>
          <w:rFonts w:ascii="Arial" w:hAnsi="Arial" w:cs="Arial"/>
        </w:rPr>
      </w:pPr>
    </w:p>
    <w:p w14:paraId="5FE3C593" w14:textId="478E6CAF" w:rsidR="007A3ECA" w:rsidRPr="001C483F" w:rsidRDefault="007A3ECA" w:rsidP="007A3ECA">
      <w:pPr>
        <w:spacing w:after="0" w:line="240" w:lineRule="auto"/>
        <w:rPr>
          <w:rFonts w:ascii="Arial" w:hAnsi="Arial" w:cs="Arial"/>
        </w:rPr>
      </w:pPr>
      <w:r w:rsidRPr="007A3ECA">
        <w:rPr>
          <w:rFonts w:ascii="Arial" w:hAnsi="Arial" w:cs="Arial"/>
        </w:rPr>
        <w:t xml:space="preserve"> </w:t>
      </w:r>
    </w:p>
    <w:sectPr w:rsidR="007A3ECA" w:rsidRPr="001C483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76A1C" w14:textId="77777777" w:rsidR="00493A8F" w:rsidRDefault="00493A8F" w:rsidP="00AD1CEA">
      <w:pPr>
        <w:spacing w:after="0" w:line="240" w:lineRule="auto"/>
      </w:pPr>
      <w:r>
        <w:separator/>
      </w:r>
    </w:p>
  </w:endnote>
  <w:endnote w:type="continuationSeparator" w:id="0">
    <w:p w14:paraId="07DF5708" w14:textId="77777777" w:rsidR="00493A8F" w:rsidRDefault="00493A8F" w:rsidP="00AD1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733DF" w14:textId="77777777" w:rsidR="001C49CF" w:rsidRDefault="001C4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958269"/>
      <w:docPartObj>
        <w:docPartGallery w:val="Page Numbers (Bottom of Page)"/>
        <w:docPartUnique/>
      </w:docPartObj>
    </w:sdtPr>
    <w:sdtEndPr>
      <w:rPr>
        <w:rFonts w:ascii="Arial" w:hAnsi="Arial" w:cs="Arial"/>
        <w:noProof/>
      </w:rPr>
    </w:sdtEndPr>
    <w:sdtContent>
      <w:p w14:paraId="2A22D2A5" w14:textId="5C469F45" w:rsidR="00374BB7" w:rsidRDefault="00374BB7">
        <w:pPr>
          <w:pStyle w:val="Footer"/>
          <w:jc w:val="center"/>
        </w:pPr>
        <w:r w:rsidRPr="0011728A">
          <w:rPr>
            <w:rFonts w:ascii="Arial" w:hAnsi="Arial" w:cs="Arial"/>
          </w:rPr>
          <w:fldChar w:fldCharType="begin"/>
        </w:r>
        <w:r w:rsidRPr="0011728A">
          <w:rPr>
            <w:rFonts w:ascii="Arial" w:hAnsi="Arial" w:cs="Arial"/>
          </w:rPr>
          <w:instrText xml:space="preserve"> PAGE   \* MERGEFORMAT </w:instrText>
        </w:r>
        <w:r w:rsidRPr="0011728A">
          <w:rPr>
            <w:rFonts w:ascii="Arial" w:hAnsi="Arial" w:cs="Arial"/>
          </w:rPr>
          <w:fldChar w:fldCharType="separate"/>
        </w:r>
        <w:r w:rsidR="00C45A7B">
          <w:rPr>
            <w:rFonts w:ascii="Arial" w:hAnsi="Arial" w:cs="Arial"/>
            <w:noProof/>
          </w:rPr>
          <w:t>2</w:t>
        </w:r>
        <w:r w:rsidRPr="0011728A">
          <w:rPr>
            <w:rFonts w:ascii="Arial" w:hAnsi="Arial" w:cs="Arial"/>
            <w:noProof/>
          </w:rPr>
          <w:fldChar w:fldCharType="end"/>
        </w:r>
      </w:p>
    </w:sdtContent>
  </w:sdt>
  <w:p w14:paraId="3C01FC88" w14:textId="7D713026" w:rsidR="00374BB7" w:rsidRDefault="00374BB7" w:rsidP="008C64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3B91C" w14:textId="77777777" w:rsidR="001C49CF" w:rsidRDefault="001C4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0A461" w14:textId="77777777" w:rsidR="00493A8F" w:rsidRDefault="00493A8F" w:rsidP="00AD1CEA">
      <w:pPr>
        <w:spacing w:after="0" w:line="240" w:lineRule="auto"/>
      </w:pPr>
      <w:r>
        <w:separator/>
      </w:r>
    </w:p>
  </w:footnote>
  <w:footnote w:type="continuationSeparator" w:id="0">
    <w:p w14:paraId="38C17942" w14:textId="77777777" w:rsidR="00493A8F" w:rsidRDefault="00493A8F" w:rsidP="00AD1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DC6BC" w14:textId="77777777" w:rsidR="001C49CF" w:rsidRDefault="001C4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60EC" w14:textId="7A511EDB" w:rsidR="00374BB7" w:rsidRPr="00AD1CEA" w:rsidRDefault="00374BB7" w:rsidP="00AD1CEA">
    <w:pPr>
      <w:pStyle w:val="Header"/>
      <w:jc w:val="center"/>
      <w:rPr>
        <w:rFonts w:ascii="Arial" w:hAnsi="Arial" w:cs="Arial"/>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89918" w14:textId="77777777" w:rsidR="001C49CF" w:rsidRDefault="001C4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2FD"/>
    <w:multiLevelType w:val="hybridMultilevel"/>
    <w:tmpl w:val="9F1A1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30FB0"/>
    <w:multiLevelType w:val="hybridMultilevel"/>
    <w:tmpl w:val="F1AE22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D4145"/>
    <w:multiLevelType w:val="hybridMultilevel"/>
    <w:tmpl w:val="76A04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F7B96"/>
    <w:multiLevelType w:val="hybridMultilevel"/>
    <w:tmpl w:val="D93C50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C4A60"/>
    <w:multiLevelType w:val="hybridMultilevel"/>
    <w:tmpl w:val="BD86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4F6"/>
    <w:rsid w:val="000101C6"/>
    <w:rsid w:val="000209F6"/>
    <w:rsid w:val="00021424"/>
    <w:rsid w:val="000237BC"/>
    <w:rsid w:val="000333D5"/>
    <w:rsid w:val="000532DC"/>
    <w:rsid w:val="00066763"/>
    <w:rsid w:val="00093618"/>
    <w:rsid w:val="000B2DAE"/>
    <w:rsid w:val="000C3874"/>
    <w:rsid w:val="000D4420"/>
    <w:rsid w:val="000E3260"/>
    <w:rsid w:val="000F3CC1"/>
    <w:rsid w:val="001057D9"/>
    <w:rsid w:val="0011728A"/>
    <w:rsid w:val="00141952"/>
    <w:rsid w:val="001534F6"/>
    <w:rsid w:val="00167B18"/>
    <w:rsid w:val="00193601"/>
    <w:rsid w:val="001A3607"/>
    <w:rsid w:val="001B2FA3"/>
    <w:rsid w:val="001B72D4"/>
    <w:rsid w:val="001C483F"/>
    <w:rsid w:val="001C49CF"/>
    <w:rsid w:val="001D7E38"/>
    <w:rsid w:val="001E3EF6"/>
    <w:rsid w:val="001F1095"/>
    <w:rsid w:val="00210544"/>
    <w:rsid w:val="00217FF2"/>
    <w:rsid w:val="0023673A"/>
    <w:rsid w:val="00245FAA"/>
    <w:rsid w:val="00252725"/>
    <w:rsid w:val="002733D7"/>
    <w:rsid w:val="00285FED"/>
    <w:rsid w:val="002A5917"/>
    <w:rsid w:val="002A6A8E"/>
    <w:rsid w:val="002B3C02"/>
    <w:rsid w:val="002C10F9"/>
    <w:rsid w:val="002C689A"/>
    <w:rsid w:val="002F1EB9"/>
    <w:rsid w:val="00352E23"/>
    <w:rsid w:val="00356089"/>
    <w:rsid w:val="00374BB7"/>
    <w:rsid w:val="0037695F"/>
    <w:rsid w:val="00390C0F"/>
    <w:rsid w:val="00393667"/>
    <w:rsid w:val="00394C19"/>
    <w:rsid w:val="003C3851"/>
    <w:rsid w:val="003C3989"/>
    <w:rsid w:val="003E1D33"/>
    <w:rsid w:val="003E2706"/>
    <w:rsid w:val="003F11AD"/>
    <w:rsid w:val="0040195B"/>
    <w:rsid w:val="00414146"/>
    <w:rsid w:val="00440F17"/>
    <w:rsid w:val="0046233B"/>
    <w:rsid w:val="00463E42"/>
    <w:rsid w:val="004715D8"/>
    <w:rsid w:val="00487243"/>
    <w:rsid w:val="00493A8F"/>
    <w:rsid w:val="00494EC9"/>
    <w:rsid w:val="004A0186"/>
    <w:rsid w:val="004D07B4"/>
    <w:rsid w:val="004E23B1"/>
    <w:rsid w:val="004F3E39"/>
    <w:rsid w:val="004F55DF"/>
    <w:rsid w:val="00515EE5"/>
    <w:rsid w:val="005340D3"/>
    <w:rsid w:val="00535269"/>
    <w:rsid w:val="00540F07"/>
    <w:rsid w:val="0054362B"/>
    <w:rsid w:val="00556A12"/>
    <w:rsid w:val="00560D29"/>
    <w:rsid w:val="00567B3B"/>
    <w:rsid w:val="005A1556"/>
    <w:rsid w:val="005B7BAD"/>
    <w:rsid w:val="005C2A7A"/>
    <w:rsid w:val="005F63A5"/>
    <w:rsid w:val="00604EFF"/>
    <w:rsid w:val="006321CF"/>
    <w:rsid w:val="006327CF"/>
    <w:rsid w:val="00634097"/>
    <w:rsid w:val="00640CED"/>
    <w:rsid w:val="006569EE"/>
    <w:rsid w:val="0067529D"/>
    <w:rsid w:val="00675BFE"/>
    <w:rsid w:val="0067630B"/>
    <w:rsid w:val="006B7315"/>
    <w:rsid w:val="006D3299"/>
    <w:rsid w:val="00703F75"/>
    <w:rsid w:val="007449C8"/>
    <w:rsid w:val="0075008D"/>
    <w:rsid w:val="007570EC"/>
    <w:rsid w:val="007621DE"/>
    <w:rsid w:val="007776B6"/>
    <w:rsid w:val="007A3ECA"/>
    <w:rsid w:val="007A5305"/>
    <w:rsid w:val="007B71FA"/>
    <w:rsid w:val="007C71AD"/>
    <w:rsid w:val="007D2B51"/>
    <w:rsid w:val="007D4CE3"/>
    <w:rsid w:val="007D4EF6"/>
    <w:rsid w:val="007E2B44"/>
    <w:rsid w:val="00803C11"/>
    <w:rsid w:val="0082479D"/>
    <w:rsid w:val="00830EE6"/>
    <w:rsid w:val="00837E5A"/>
    <w:rsid w:val="008607D5"/>
    <w:rsid w:val="00877C2F"/>
    <w:rsid w:val="00883B02"/>
    <w:rsid w:val="008B629C"/>
    <w:rsid w:val="008C64B9"/>
    <w:rsid w:val="008F754A"/>
    <w:rsid w:val="00924510"/>
    <w:rsid w:val="009274B4"/>
    <w:rsid w:val="0095206A"/>
    <w:rsid w:val="009570AC"/>
    <w:rsid w:val="009746C1"/>
    <w:rsid w:val="009B08FF"/>
    <w:rsid w:val="009B3029"/>
    <w:rsid w:val="009C5226"/>
    <w:rsid w:val="009D34EF"/>
    <w:rsid w:val="009E0EFE"/>
    <w:rsid w:val="009E0F02"/>
    <w:rsid w:val="009E2E1C"/>
    <w:rsid w:val="009F0BC9"/>
    <w:rsid w:val="00A1472E"/>
    <w:rsid w:val="00A2637A"/>
    <w:rsid w:val="00A81739"/>
    <w:rsid w:val="00A91DA5"/>
    <w:rsid w:val="00A92089"/>
    <w:rsid w:val="00AD0A14"/>
    <w:rsid w:val="00AD1CEA"/>
    <w:rsid w:val="00AD4212"/>
    <w:rsid w:val="00AE67A1"/>
    <w:rsid w:val="00AF3D49"/>
    <w:rsid w:val="00B25152"/>
    <w:rsid w:val="00B32310"/>
    <w:rsid w:val="00B4360D"/>
    <w:rsid w:val="00B53E25"/>
    <w:rsid w:val="00B77E5E"/>
    <w:rsid w:val="00B95ECB"/>
    <w:rsid w:val="00BA7D76"/>
    <w:rsid w:val="00BC0731"/>
    <w:rsid w:val="00C0358F"/>
    <w:rsid w:val="00C05C54"/>
    <w:rsid w:val="00C1544C"/>
    <w:rsid w:val="00C17948"/>
    <w:rsid w:val="00C359FB"/>
    <w:rsid w:val="00C45A7B"/>
    <w:rsid w:val="00C53137"/>
    <w:rsid w:val="00C541CC"/>
    <w:rsid w:val="00C626A6"/>
    <w:rsid w:val="00C650F2"/>
    <w:rsid w:val="00C872B3"/>
    <w:rsid w:val="00C93B2E"/>
    <w:rsid w:val="00CA6680"/>
    <w:rsid w:val="00CB65B1"/>
    <w:rsid w:val="00CC6146"/>
    <w:rsid w:val="00CD4F81"/>
    <w:rsid w:val="00CE3F10"/>
    <w:rsid w:val="00CE5319"/>
    <w:rsid w:val="00D14256"/>
    <w:rsid w:val="00D4224E"/>
    <w:rsid w:val="00D81868"/>
    <w:rsid w:val="00D87BBA"/>
    <w:rsid w:val="00D902C2"/>
    <w:rsid w:val="00DA7CAD"/>
    <w:rsid w:val="00DB7837"/>
    <w:rsid w:val="00DC3613"/>
    <w:rsid w:val="00DC3F09"/>
    <w:rsid w:val="00DE4974"/>
    <w:rsid w:val="00E0132A"/>
    <w:rsid w:val="00E13D51"/>
    <w:rsid w:val="00E2326C"/>
    <w:rsid w:val="00E424E9"/>
    <w:rsid w:val="00E562E5"/>
    <w:rsid w:val="00E60162"/>
    <w:rsid w:val="00EA25DB"/>
    <w:rsid w:val="00EA74A3"/>
    <w:rsid w:val="00ED0241"/>
    <w:rsid w:val="00EF1448"/>
    <w:rsid w:val="00F05BCC"/>
    <w:rsid w:val="00F12C9C"/>
    <w:rsid w:val="00F36412"/>
    <w:rsid w:val="00F36A09"/>
    <w:rsid w:val="00F378FB"/>
    <w:rsid w:val="00F45F98"/>
    <w:rsid w:val="00F5464C"/>
    <w:rsid w:val="00F63BA5"/>
    <w:rsid w:val="00F74373"/>
    <w:rsid w:val="00F772E9"/>
    <w:rsid w:val="00F81711"/>
    <w:rsid w:val="00F84246"/>
    <w:rsid w:val="00FA4A73"/>
    <w:rsid w:val="00FA55BF"/>
    <w:rsid w:val="00FB33B0"/>
    <w:rsid w:val="00FB5968"/>
    <w:rsid w:val="00FC18D9"/>
    <w:rsid w:val="00FD6BFF"/>
    <w:rsid w:val="00FE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AD43F"/>
  <w15:chartTrackingRefBased/>
  <w15:docId w15:val="{47F3317F-87FE-445D-A075-2851312E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4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CEA"/>
  </w:style>
  <w:style w:type="paragraph" w:styleId="Footer">
    <w:name w:val="footer"/>
    <w:basedOn w:val="Normal"/>
    <w:link w:val="FooterChar"/>
    <w:uiPriority w:val="99"/>
    <w:unhideWhenUsed/>
    <w:rsid w:val="00AD1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EA"/>
  </w:style>
  <w:style w:type="paragraph" w:styleId="ListParagraph">
    <w:name w:val="List Paragraph"/>
    <w:basedOn w:val="Normal"/>
    <w:uiPriority w:val="34"/>
    <w:qFormat/>
    <w:rsid w:val="007B71FA"/>
    <w:pPr>
      <w:ind w:left="720"/>
      <w:contextualSpacing/>
    </w:pPr>
  </w:style>
  <w:style w:type="paragraph" w:styleId="BalloonText">
    <w:name w:val="Balloon Text"/>
    <w:basedOn w:val="Normal"/>
    <w:link w:val="BalloonTextChar"/>
    <w:uiPriority w:val="99"/>
    <w:semiHidden/>
    <w:unhideWhenUsed/>
    <w:rsid w:val="006B7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315"/>
    <w:rPr>
      <w:rFonts w:ascii="Segoe UI" w:hAnsi="Segoe UI" w:cs="Segoe UI"/>
      <w:sz w:val="18"/>
      <w:szCs w:val="18"/>
    </w:rPr>
  </w:style>
  <w:style w:type="character" w:styleId="CommentReference">
    <w:name w:val="annotation reference"/>
    <w:basedOn w:val="DefaultParagraphFont"/>
    <w:uiPriority w:val="99"/>
    <w:semiHidden/>
    <w:unhideWhenUsed/>
    <w:rsid w:val="00CB65B1"/>
    <w:rPr>
      <w:sz w:val="16"/>
      <w:szCs w:val="16"/>
    </w:rPr>
  </w:style>
  <w:style w:type="paragraph" w:styleId="CommentText">
    <w:name w:val="annotation text"/>
    <w:basedOn w:val="Normal"/>
    <w:link w:val="CommentTextChar"/>
    <w:uiPriority w:val="99"/>
    <w:semiHidden/>
    <w:unhideWhenUsed/>
    <w:rsid w:val="00CB65B1"/>
    <w:pPr>
      <w:spacing w:line="240" w:lineRule="auto"/>
    </w:pPr>
    <w:rPr>
      <w:sz w:val="20"/>
      <w:szCs w:val="20"/>
    </w:rPr>
  </w:style>
  <w:style w:type="character" w:customStyle="1" w:styleId="CommentTextChar">
    <w:name w:val="Comment Text Char"/>
    <w:basedOn w:val="DefaultParagraphFont"/>
    <w:link w:val="CommentText"/>
    <w:uiPriority w:val="99"/>
    <w:semiHidden/>
    <w:rsid w:val="00CB65B1"/>
    <w:rPr>
      <w:sz w:val="20"/>
      <w:szCs w:val="20"/>
    </w:rPr>
  </w:style>
  <w:style w:type="paragraph" w:styleId="CommentSubject">
    <w:name w:val="annotation subject"/>
    <w:basedOn w:val="CommentText"/>
    <w:next w:val="CommentText"/>
    <w:link w:val="CommentSubjectChar"/>
    <w:uiPriority w:val="99"/>
    <w:semiHidden/>
    <w:unhideWhenUsed/>
    <w:rsid w:val="00CB65B1"/>
    <w:rPr>
      <w:b/>
      <w:bCs/>
    </w:rPr>
  </w:style>
  <w:style w:type="character" w:customStyle="1" w:styleId="CommentSubjectChar">
    <w:name w:val="Comment Subject Char"/>
    <w:basedOn w:val="CommentTextChar"/>
    <w:link w:val="CommentSubject"/>
    <w:uiPriority w:val="99"/>
    <w:semiHidden/>
    <w:rsid w:val="00CB65B1"/>
    <w:rPr>
      <w:b/>
      <w:bCs/>
      <w:sz w:val="20"/>
      <w:szCs w:val="20"/>
    </w:rPr>
  </w:style>
  <w:style w:type="character" w:styleId="Hyperlink">
    <w:name w:val="Hyperlink"/>
    <w:basedOn w:val="DefaultParagraphFont"/>
    <w:uiPriority w:val="99"/>
    <w:unhideWhenUsed/>
    <w:rsid w:val="007A3ECA"/>
    <w:rPr>
      <w:color w:val="0563C1" w:themeColor="hyperlink"/>
      <w:u w:val="single"/>
    </w:rPr>
  </w:style>
  <w:style w:type="character" w:customStyle="1" w:styleId="UnresolvedMention1">
    <w:name w:val="Unresolved Mention1"/>
    <w:basedOn w:val="DefaultParagraphFont"/>
    <w:uiPriority w:val="99"/>
    <w:semiHidden/>
    <w:unhideWhenUsed/>
    <w:rsid w:val="007A3ECA"/>
    <w:rPr>
      <w:color w:val="605E5C"/>
      <w:shd w:val="clear" w:color="auto" w:fill="E1DFDD"/>
    </w:rPr>
  </w:style>
  <w:style w:type="paragraph" w:styleId="Revision">
    <w:name w:val="Revision"/>
    <w:hidden/>
    <w:uiPriority w:val="99"/>
    <w:semiHidden/>
    <w:rsid w:val="00B77E5E"/>
    <w:pPr>
      <w:spacing w:after="0" w:line="240" w:lineRule="auto"/>
    </w:pPr>
  </w:style>
  <w:style w:type="character" w:styleId="UnresolvedMention">
    <w:name w:val="Unresolved Mention"/>
    <w:basedOn w:val="DefaultParagraphFont"/>
    <w:uiPriority w:val="99"/>
    <w:semiHidden/>
    <w:unhideWhenUsed/>
    <w:rsid w:val="001C4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walsh@uillinois.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eter.schiffer@yal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3794</Words>
  <Characters>21627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Schiffer, Peter</dc:creator>
  <cp:keywords/>
  <dc:description/>
  <cp:lastModifiedBy>Schiffer, Peter</cp:lastModifiedBy>
  <cp:revision>2</cp:revision>
  <cp:lastPrinted>2020-05-27T14:13:00Z</cp:lastPrinted>
  <dcterms:created xsi:type="dcterms:W3CDTF">2020-06-01T03:07:00Z</dcterms:created>
  <dcterms:modified xsi:type="dcterms:W3CDTF">2020-06-01T03:07:00Z</dcterms:modified>
</cp:coreProperties>
</file>